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F1D" w:rsidRDefault="00437F1D">
      <w:pPr>
        <w:pStyle w:val="Heading4"/>
        <w:jc w:val="center"/>
        <w:rPr>
          <w:rFonts w:ascii="ShelleyVolante BT" w:hAnsi="ShelleyVolante BT"/>
          <w:b/>
          <w:i w:val="0"/>
          <w:sz w:val="52"/>
        </w:rPr>
      </w:pPr>
      <w:bookmarkStart w:id="0" w:name="_GoBack"/>
      <w:bookmarkEnd w:id="0"/>
    </w:p>
    <w:p w:rsidR="00437F1D" w:rsidRPr="00437F1D" w:rsidRDefault="00437F1D">
      <w:pPr>
        <w:pStyle w:val="Heading4"/>
        <w:jc w:val="center"/>
        <w:rPr>
          <w:rFonts w:ascii="Kaufmann Bd BT" w:hAnsi="Kaufmann Bd BT"/>
          <w:b/>
          <w:i w:val="0"/>
          <w:sz w:val="72"/>
          <w:szCs w:val="72"/>
        </w:rPr>
      </w:pPr>
      <w:r w:rsidRPr="00437F1D">
        <w:rPr>
          <w:rFonts w:ascii="Kaufmann Bd BT" w:hAnsi="Kaufmann Bd BT"/>
          <w:b/>
          <w:i w:val="0"/>
          <w:sz w:val="72"/>
          <w:szCs w:val="72"/>
        </w:rPr>
        <w:t>The Renaissance Partnership</w:t>
      </w:r>
    </w:p>
    <w:p w:rsidR="00437F1D" w:rsidRPr="00437F1D" w:rsidRDefault="00437F1D">
      <w:pPr>
        <w:pStyle w:val="Heading4"/>
        <w:jc w:val="center"/>
        <w:rPr>
          <w:rFonts w:ascii="Kaufmann Bd BT" w:hAnsi="Kaufmann Bd BT"/>
          <w:b/>
          <w:sz w:val="72"/>
          <w:szCs w:val="72"/>
        </w:rPr>
      </w:pPr>
      <w:r w:rsidRPr="00437F1D">
        <w:rPr>
          <w:rFonts w:ascii="Kaufmann Bd BT" w:hAnsi="Kaufmann Bd BT"/>
          <w:b/>
          <w:i w:val="0"/>
          <w:sz w:val="72"/>
          <w:szCs w:val="72"/>
        </w:rPr>
        <w:t>For Improving Teacher Quality</w:t>
      </w:r>
    </w:p>
    <w:p w:rsidR="00437F1D" w:rsidRDefault="00437F1D">
      <w:pPr>
        <w:pStyle w:val="Header"/>
        <w:tabs>
          <w:tab w:val="clear" w:pos="4320"/>
          <w:tab w:val="clear" w:pos="8640"/>
        </w:tabs>
      </w:pPr>
    </w:p>
    <w:p w:rsidR="00437F1D" w:rsidRDefault="00437F1D">
      <w:pPr>
        <w:pStyle w:val="Header"/>
        <w:tabs>
          <w:tab w:val="clear" w:pos="4320"/>
          <w:tab w:val="clear" w:pos="8640"/>
        </w:tabs>
      </w:pPr>
    </w:p>
    <w:p w:rsidR="00437F1D" w:rsidRDefault="00437F1D"/>
    <w:p w:rsidR="00437F1D" w:rsidRDefault="00437F1D"/>
    <w:p w:rsidR="00437F1D" w:rsidRDefault="00437F1D">
      <w:pPr>
        <w:jc w:val="center"/>
        <w:rPr>
          <w:b/>
          <w:sz w:val="72"/>
        </w:rPr>
      </w:pPr>
      <w:r>
        <w:rPr>
          <w:b/>
          <w:sz w:val="72"/>
        </w:rPr>
        <w:t>Teacher Work Sample:</w:t>
      </w:r>
    </w:p>
    <w:p w:rsidR="00437F1D" w:rsidRDefault="00437F1D">
      <w:pPr>
        <w:jc w:val="center"/>
        <w:rPr>
          <w:b/>
          <w:sz w:val="32"/>
        </w:rPr>
      </w:pPr>
    </w:p>
    <w:p w:rsidR="00437F1D" w:rsidRDefault="00437F1D">
      <w:pPr>
        <w:pStyle w:val="Heading2"/>
        <w:numPr>
          <w:ilvl w:val="0"/>
          <w:numId w:val="41"/>
        </w:numPr>
        <w:tabs>
          <w:tab w:val="clear" w:pos="360"/>
          <w:tab w:val="num" w:pos="1800"/>
        </w:tabs>
        <w:ind w:left="1800"/>
        <w:jc w:val="left"/>
        <w:rPr>
          <w:sz w:val="52"/>
        </w:rPr>
      </w:pPr>
      <w:r>
        <w:rPr>
          <w:sz w:val="52"/>
        </w:rPr>
        <w:t>Performance Prompt</w:t>
      </w:r>
    </w:p>
    <w:p w:rsidR="00437F1D" w:rsidRDefault="00437F1D">
      <w:pPr>
        <w:numPr>
          <w:ilvl w:val="0"/>
          <w:numId w:val="41"/>
        </w:numPr>
        <w:tabs>
          <w:tab w:val="clear" w:pos="360"/>
          <w:tab w:val="num" w:pos="1800"/>
        </w:tabs>
        <w:ind w:left="1800"/>
        <w:rPr>
          <w:b/>
          <w:sz w:val="52"/>
        </w:rPr>
      </w:pPr>
      <w:r>
        <w:rPr>
          <w:b/>
          <w:sz w:val="52"/>
        </w:rPr>
        <w:t>Teaching Process Standards</w:t>
      </w:r>
    </w:p>
    <w:p w:rsidR="00437F1D" w:rsidRDefault="00437F1D">
      <w:pPr>
        <w:numPr>
          <w:ilvl w:val="0"/>
          <w:numId w:val="41"/>
        </w:numPr>
        <w:tabs>
          <w:tab w:val="clear" w:pos="360"/>
          <w:tab w:val="num" w:pos="1800"/>
        </w:tabs>
        <w:ind w:left="1800"/>
        <w:rPr>
          <w:sz w:val="52"/>
        </w:rPr>
      </w:pPr>
      <w:r>
        <w:rPr>
          <w:b/>
          <w:sz w:val="52"/>
        </w:rPr>
        <w:t>Scoring Rubrics</w:t>
      </w:r>
      <w:r>
        <w:rPr>
          <w:sz w:val="52"/>
        </w:rPr>
        <w:t xml:space="preserve"> </w:t>
      </w:r>
    </w:p>
    <w:p w:rsidR="00437F1D" w:rsidRDefault="00437F1D">
      <w:pPr>
        <w:ind w:left="1440"/>
        <w:rPr>
          <w:sz w:val="32"/>
        </w:rPr>
      </w:pPr>
    </w:p>
    <w:p w:rsidR="00437F1D" w:rsidRDefault="00437F1D">
      <w:pPr>
        <w:jc w:val="center"/>
        <w:rPr>
          <w:rFonts w:ascii="Comic Sans MS" w:hAnsi="Comic Sans MS"/>
          <w:sz w:val="36"/>
        </w:rPr>
      </w:pPr>
      <w:r>
        <w:rPr>
          <w:rFonts w:ascii="Comic Sans MS" w:hAnsi="Comic Sans MS"/>
          <w:sz w:val="36"/>
        </w:rPr>
        <w:t>June 2002</w:t>
      </w:r>
    </w:p>
    <w:p w:rsidR="00437F1D" w:rsidRDefault="00437F1D">
      <w:pPr>
        <w:jc w:val="center"/>
      </w:pPr>
    </w:p>
    <w:p w:rsidR="00437F1D" w:rsidRDefault="00437F1D">
      <w:pPr>
        <w:jc w:val="center"/>
      </w:pPr>
    </w:p>
    <w:p w:rsidR="00437F1D" w:rsidRDefault="00437F1D">
      <w:pPr>
        <w:jc w:val="center"/>
      </w:pPr>
    </w:p>
    <w:p w:rsidR="00437F1D" w:rsidRDefault="00437F1D">
      <w:pPr>
        <w:rPr>
          <w:rFonts w:ascii="Comic Sans MS" w:hAnsi="Comic Sans MS"/>
        </w:rPr>
      </w:pPr>
      <w:r>
        <w:rPr>
          <w:rFonts w:ascii="Comic Sans MS" w:hAnsi="Comic Sans MS"/>
        </w:rPr>
        <w:t>The June 2002 prompt and scoring rubric w</w:t>
      </w:r>
      <w:r w:rsidR="00183A51">
        <w:rPr>
          <w:rFonts w:ascii="Comic Sans MS" w:hAnsi="Comic Sans MS"/>
        </w:rPr>
        <w:t>as</w:t>
      </w:r>
      <w:r>
        <w:rPr>
          <w:rFonts w:ascii="Comic Sans MS" w:hAnsi="Comic Sans MS"/>
        </w:rPr>
        <w:t xml:space="preserve"> revised by representatives from the eleven Renaissance Partnership Project sites:</w:t>
      </w:r>
    </w:p>
    <w:p w:rsidR="00437F1D" w:rsidRDefault="00437F1D">
      <w:pPr>
        <w:rPr>
          <w:rFonts w:ascii="Comic Sans MS" w:hAnsi="Comic Sans MS"/>
        </w:rPr>
      </w:pPr>
    </w:p>
    <w:p w:rsidR="00437F1D" w:rsidRDefault="00437F1D">
      <w:pPr>
        <w:rPr>
          <w:rFonts w:ascii="Comic Sans MS" w:hAnsi="Comic Sans MS"/>
        </w:rPr>
      </w:pPr>
      <w:r>
        <w:rPr>
          <w:rFonts w:ascii="Comic Sans MS" w:hAnsi="Comic Sans MS"/>
        </w:rPr>
        <w:t>California State University at Fresno, Eastern Michigan University, Emporia State University, Idaho State University, Kentucky State University, Longwood College, Middle Tennessee State University, Millersville University, Southeast Missouri State University, University of Northern Iowa, Western Kentucky University.</w:t>
      </w:r>
    </w:p>
    <w:p w:rsidR="00437F1D" w:rsidRDefault="00437F1D">
      <w:pPr>
        <w:pStyle w:val="BlockText"/>
        <w:rPr>
          <w:i/>
        </w:rPr>
      </w:pPr>
    </w:p>
    <w:p w:rsidR="00437F1D" w:rsidRDefault="00437F1D">
      <w:pPr>
        <w:pStyle w:val="BlockText"/>
        <w:rPr>
          <w:i/>
        </w:rPr>
      </w:pPr>
    </w:p>
    <w:p w:rsidR="00437F1D" w:rsidRDefault="00437F1D">
      <w:pPr>
        <w:pStyle w:val="BlockText"/>
        <w:rPr>
          <w:i/>
        </w:rPr>
      </w:pPr>
    </w:p>
    <w:p w:rsidR="00437F1D" w:rsidRDefault="00437F1D">
      <w:pPr>
        <w:pStyle w:val="BlockText"/>
        <w:pBdr>
          <w:top w:val="single" w:sz="4" w:space="6" w:color="auto" w:shadow="1"/>
          <w:left w:val="single" w:sz="4" w:space="6" w:color="auto" w:shadow="1"/>
          <w:bottom w:val="single" w:sz="4" w:space="6" w:color="auto" w:shadow="1"/>
          <w:right w:val="single" w:sz="4" w:space="5" w:color="auto" w:shadow="1"/>
        </w:pBdr>
        <w:tabs>
          <w:tab w:val="left" w:pos="8190"/>
        </w:tabs>
        <w:ind w:left="540" w:right="540"/>
        <w:jc w:val="both"/>
        <w:rPr>
          <w:b/>
          <w:i/>
        </w:rPr>
      </w:pPr>
      <w:r>
        <w:rPr>
          <w:b/>
          <w:i/>
        </w:rPr>
        <w:t xml:space="preserve">Notice:  The materials in this document were developed by representatives of the Renaissance Partnership Institutions and may not be used or reproduced without citing The Renaissance Partnership for Improving Teacher Quality Project    </w:t>
      </w:r>
      <w:hyperlink r:id="rId7" w:history="1">
        <w:r>
          <w:rPr>
            <w:rStyle w:val="Hyperlink"/>
            <w:b/>
            <w:i/>
          </w:rPr>
          <w:t>http://fp.uni.edu/itq</w:t>
        </w:r>
      </w:hyperlink>
      <w:r>
        <w:rPr>
          <w:b/>
          <w:i/>
        </w:rPr>
        <w:t xml:space="preserve"> </w:t>
      </w:r>
    </w:p>
    <w:p w:rsidR="00437F1D" w:rsidRDefault="00437F1D">
      <w:pPr>
        <w:pStyle w:val="BlockText"/>
      </w:pPr>
    </w:p>
    <w:p w:rsidR="00437F1D" w:rsidRDefault="00437F1D">
      <w:pPr>
        <w:pStyle w:val="BlockText"/>
      </w:pPr>
    </w:p>
    <w:p w:rsidR="00437F1D" w:rsidRDefault="00437F1D">
      <w:pPr>
        <w:pStyle w:val="BlockText"/>
        <w:tabs>
          <w:tab w:val="left" w:pos="8100"/>
        </w:tabs>
        <w:ind w:left="540" w:right="450"/>
        <w:jc w:val="both"/>
        <w:rPr>
          <w:sz w:val="18"/>
        </w:rPr>
      </w:pPr>
      <w:r>
        <w:rPr>
          <w:sz w:val="18"/>
        </w:rPr>
        <w:t xml:space="preserve">The Renaissance Partnership for Improving Teacher Quality is a Title II federally funded project with offices at </w:t>
      </w:r>
      <w:smartTag w:uri="urn:schemas-microsoft-com:office:smarttags" w:element="place">
        <w:smartTag w:uri="urn:schemas-microsoft-com:office:smarttags" w:element="PlaceName">
          <w:r>
            <w:rPr>
              <w:sz w:val="18"/>
            </w:rPr>
            <w:t>Western</w:t>
          </w:r>
        </w:smartTag>
        <w:r>
          <w:rPr>
            <w:sz w:val="18"/>
          </w:rPr>
          <w:t xml:space="preserve"> </w:t>
        </w:r>
        <w:smartTag w:uri="urn:schemas-microsoft-com:office:smarttags" w:element="PlaceName">
          <w:r>
            <w:rPr>
              <w:sz w:val="18"/>
            </w:rPr>
            <w:t>Kentucky</w:t>
          </w:r>
        </w:smartTag>
        <w:r>
          <w:rPr>
            <w:sz w:val="18"/>
          </w:rPr>
          <w:t xml:space="preserve"> </w:t>
        </w:r>
        <w:smartTag w:uri="urn:schemas-microsoft-com:office:smarttags" w:element="PlaceType">
          <w:r>
            <w:rPr>
              <w:sz w:val="18"/>
            </w:rPr>
            <w:t>University</w:t>
          </w:r>
        </w:smartTag>
      </w:smartTag>
      <w:r>
        <w:rPr>
          <w:sz w:val="18"/>
        </w:rPr>
        <w:t xml:space="preserve">.   Director:  Roger </w:t>
      </w:r>
      <w:proofErr w:type="spellStart"/>
      <w:r>
        <w:rPr>
          <w:sz w:val="18"/>
        </w:rPr>
        <w:t>Pankratz</w:t>
      </w:r>
      <w:proofErr w:type="spellEnd"/>
      <w:r>
        <w:rPr>
          <w:sz w:val="18"/>
        </w:rPr>
        <w:t xml:space="preserve">   </w:t>
      </w:r>
      <w:hyperlink r:id="rId8" w:history="1">
        <w:r>
          <w:rPr>
            <w:rStyle w:val="Hyperlink"/>
            <w:sz w:val="18"/>
          </w:rPr>
          <w:t>roger.pankratz@wku.edu</w:t>
        </w:r>
      </w:hyperlink>
    </w:p>
    <w:p w:rsidR="00437F1D" w:rsidRDefault="00437F1D">
      <w:pPr>
        <w:pStyle w:val="BlockText"/>
        <w:tabs>
          <w:tab w:val="left" w:pos="8100"/>
        </w:tabs>
        <w:ind w:left="540" w:right="450"/>
        <w:jc w:val="center"/>
        <w:rPr>
          <w:b/>
          <w:bCs/>
          <w:sz w:val="36"/>
        </w:rPr>
      </w:pPr>
      <w:r>
        <w:rPr>
          <w:sz w:val="18"/>
        </w:rPr>
        <w:br w:type="page"/>
      </w:r>
      <w:r>
        <w:rPr>
          <w:b/>
          <w:bCs/>
          <w:sz w:val="36"/>
        </w:rPr>
        <w:lastRenderedPageBreak/>
        <w:t>Overview of Teacher Work Sample (TWS)</w:t>
      </w:r>
    </w:p>
    <w:p w:rsidR="00437F1D" w:rsidRDefault="00437F1D">
      <w:pPr>
        <w:pStyle w:val="Heading2"/>
        <w:jc w:val="left"/>
        <w:rPr>
          <w:sz w:val="22"/>
        </w:rPr>
      </w:pPr>
    </w:p>
    <w:p w:rsidR="00437F1D" w:rsidRDefault="00437F1D">
      <w:pPr>
        <w:pStyle w:val="Heading2"/>
        <w:jc w:val="left"/>
        <w:rPr>
          <w:sz w:val="22"/>
        </w:rPr>
      </w:pPr>
      <w:r>
        <w:rPr>
          <w:sz w:val="22"/>
        </w:rPr>
        <w:t>The Vision</w:t>
      </w:r>
    </w:p>
    <w:p w:rsidR="00437F1D" w:rsidRDefault="00437F1D">
      <w:pPr>
        <w:rPr>
          <w:sz w:val="22"/>
        </w:rPr>
      </w:pPr>
      <w:r>
        <w:rPr>
          <w:sz w:val="22"/>
        </w:rPr>
        <w:t>Successful teacher candidates support learning by designing a Teacher Work Sample that employs a range of strategies and builds on each student’s strengths, needs, and prior experiences.  Through this  performance assessment, teacher candidates provide credible evidence of their ability to facilitate learning by meeting the following TWS standards:</w:t>
      </w:r>
    </w:p>
    <w:p w:rsidR="00437F1D" w:rsidRDefault="00437F1D">
      <w:pPr>
        <w:numPr>
          <w:ilvl w:val="0"/>
          <w:numId w:val="7"/>
        </w:numPr>
        <w:tabs>
          <w:tab w:val="clear" w:pos="720"/>
          <w:tab w:val="num" w:pos="540"/>
        </w:tabs>
        <w:ind w:left="540" w:hanging="180"/>
        <w:rPr>
          <w:sz w:val="18"/>
        </w:rPr>
      </w:pPr>
      <w:r>
        <w:rPr>
          <w:sz w:val="18"/>
        </w:rPr>
        <w:t>The teacher uses information about the learning-teaching context and student individual differences to set learning goals and plan instruction and assessment.</w:t>
      </w:r>
    </w:p>
    <w:p w:rsidR="00437F1D" w:rsidRDefault="00437F1D">
      <w:pPr>
        <w:numPr>
          <w:ilvl w:val="0"/>
          <w:numId w:val="7"/>
        </w:numPr>
        <w:tabs>
          <w:tab w:val="clear" w:pos="720"/>
          <w:tab w:val="num" w:pos="540"/>
        </w:tabs>
        <w:ind w:left="540" w:hanging="180"/>
        <w:rPr>
          <w:sz w:val="18"/>
        </w:rPr>
      </w:pPr>
      <w:r>
        <w:rPr>
          <w:sz w:val="18"/>
        </w:rPr>
        <w:t>The teacher sets significant, challenging, varied, and appropriate learning goals.</w:t>
      </w:r>
    </w:p>
    <w:p w:rsidR="00437F1D" w:rsidRDefault="00437F1D">
      <w:pPr>
        <w:numPr>
          <w:ilvl w:val="0"/>
          <w:numId w:val="7"/>
        </w:numPr>
        <w:tabs>
          <w:tab w:val="clear" w:pos="720"/>
          <w:tab w:val="num" w:pos="540"/>
        </w:tabs>
        <w:ind w:left="540" w:hanging="180"/>
        <w:rPr>
          <w:sz w:val="18"/>
        </w:rPr>
      </w:pPr>
      <w:r>
        <w:rPr>
          <w:sz w:val="18"/>
        </w:rPr>
        <w:t>The teacher uses multiple assessment modes and approaches aligned with learning goals to assess student learning before, during, and after instruction.</w:t>
      </w:r>
    </w:p>
    <w:p w:rsidR="00437F1D" w:rsidRDefault="00437F1D">
      <w:pPr>
        <w:numPr>
          <w:ilvl w:val="0"/>
          <w:numId w:val="7"/>
        </w:numPr>
        <w:tabs>
          <w:tab w:val="clear" w:pos="720"/>
          <w:tab w:val="num" w:pos="540"/>
        </w:tabs>
        <w:ind w:left="540" w:hanging="180"/>
        <w:rPr>
          <w:sz w:val="18"/>
        </w:rPr>
      </w:pPr>
      <w:r>
        <w:rPr>
          <w:sz w:val="18"/>
        </w:rPr>
        <w:t>The teacher designs instruction for specific learning goals, student characteristics and needs, and learning contexts.</w:t>
      </w:r>
    </w:p>
    <w:p w:rsidR="00437F1D" w:rsidRDefault="00437F1D">
      <w:pPr>
        <w:numPr>
          <w:ilvl w:val="0"/>
          <w:numId w:val="7"/>
        </w:numPr>
        <w:tabs>
          <w:tab w:val="clear" w:pos="720"/>
          <w:tab w:val="num" w:pos="540"/>
        </w:tabs>
        <w:ind w:left="540" w:hanging="180"/>
        <w:rPr>
          <w:sz w:val="18"/>
        </w:rPr>
      </w:pPr>
      <w:r>
        <w:rPr>
          <w:sz w:val="18"/>
        </w:rPr>
        <w:t>The teacher uses regular and systematic evaluations of student learning to make instructional decisions.</w:t>
      </w:r>
    </w:p>
    <w:p w:rsidR="00437F1D" w:rsidRDefault="00437F1D">
      <w:pPr>
        <w:numPr>
          <w:ilvl w:val="0"/>
          <w:numId w:val="7"/>
        </w:numPr>
        <w:tabs>
          <w:tab w:val="clear" w:pos="720"/>
          <w:tab w:val="num" w:pos="540"/>
        </w:tabs>
        <w:ind w:left="540" w:hanging="180"/>
        <w:rPr>
          <w:sz w:val="18"/>
        </w:rPr>
      </w:pPr>
      <w:r>
        <w:rPr>
          <w:sz w:val="18"/>
        </w:rPr>
        <w:t>The teacher uses assessment data to profile student learning and communicate information about student progress and achievement.</w:t>
      </w:r>
    </w:p>
    <w:p w:rsidR="00437F1D" w:rsidRDefault="00437F1D">
      <w:pPr>
        <w:numPr>
          <w:ilvl w:val="0"/>
          <w:numId w:val="7"/>
        </w:numPr>
        <w:tabs>
          <w:tab w:val="clear" w:pos="720"/>
          <w:tab w:val="num" w:pos="540"/>
        </w:tabs>
        <w:ind w:left="540" w:hanging="180"/>
      </w:pPr>
      <w:r>
        <w:rPr>
          <w:sz w:val="18"/>
        </w:rPr>
        <w:t>The teacher reflects on his or her instruction and student learning in order to improve teaching practice.</w:t>
      </w:r>
    </w:p>
    <w:p w:rsidR="00437F1D" w:rsidRDefault="00437F1D">
      <w:pPr>
        <w:rPr>
          <w:sz w:val="22"/>
        </w:rPr>
      </w:pPr>
    </w:p>
    <w:p w:rsidR="00437F1D" w:rsidRDefault="00437F1D">
      <w:pPr>
        <w:pStyle w:val="Heading2"/>
        <w:jc w:val="left"/>
        <w:rPr>
          <w:sz w:val="22"/>
        </w:rPr>
      </w:pPr>
      <w:r>
        <w:rPr>
          <w:sz w:val="22"/>
        </w:rPr>
        <w:t>Your Assignment</w:t>
      </w:r>
    </w:p>
    <w:p w:rsidR="00437F1D" w:rsidRDefault="00437F1D">
      <w:pPr>
        <w:rPr>
          <w:sz w:val="22"/>
        </w:rPr>
      </w:pPr>
      <w:r>
        <w:rPr>
          <w:sz w:val="22"/>
        </w:rPr>
        <w:t>The TWS contains seven teaching processes identified by research and best practice as fundamental to improving student learning.  Each Teaching Process is followed by a TWS Standard, the Task, a Prompt, and a Rubric that defines various levels of performance on the standard.  The Standards and Rubrics will be used to evaluate your TWS.  The Prompts (or directions) help you document the extent to which you have met each the standard. The underlined words in the Rubric and Prompts are defined in the Glossary.</w:t>
      </w:r>
    </w:p>
    <w:p w:rsidR="00437F1D" w:rsidRDefault="00437F1D">
      <w:pPr>
        <w:rPr>
          <w:sz w:val="22"/>
        </w:rPr>
      </w:pPr>
    </w:p>
    <w:p w:rsidR="00437F1D" w:rsidRDefault="00437F1D">
      <w:pPr>
        <w:rPr>
          <w:sz w:val="22"/>
        </w:rPr>
      </w:pPr>
      <w:r>
        <w:rPr>
          <w:sz w:val="22"/>
        </w:rPr>
        <w:t xml:space="preserve">You are required to teach a comprehensive unit.  Before you teach the unit, you will describe contextual factors, identify learning goals based on your state or district content standards, create an assessment plan designed to measure student performance before (pre-assessment), during (formative assessment) and after (post-assessment), and plan for your instruction.  After you teach the unit, you will analyze student learning and then reflect upon and evaluate your teaching as related to student learning. </w:t>
      </w:r>
    </w:p>
    <w:p w:rsidR="00437F1D" w:rsidRDefault="00437F1D">
      <w:pPr>
        <w:rPr>
          <w:sz w:val="22"/>
        </w:rPr>
      </w:pPr>
    </w:p>
    <w:p w:rsidR="00437F1D" w:rsidRDefault="00437F1D">
      <w:pPr>
        <w:pStyle w:val="Heading6"/>
        <w:rPr>
          <w:b w:val="0"/>
          <w:bCs w:val="0"/>
          <w:sz w:val="22"/>
        </w:rPr>
      </w:pPr>
      <w:r>
        <w:rPr>
          <w:b w:val="0"/>
          <w:bCs w:val="0"/>
          <w:sz w:val="22"/>
        </w:rPr>
        <w:t>Format</w:t>
      </w:r>
    </w:p>
    <w:p w:rsidR="00437F1D" w:rsidRDefault="00437F1D">
      <w:pPr>
        <w:numPr>
          <w:ilvl w:val="0"/>
          <w:numId w:val="45"/>
        </w:numPr>
        <w:tabs>
          <w:tab w:val="clear" w:pos="360"/>
          <w:tab w:val="num" w:pos="180"/>
        </w:tabs>
        <w:ind w:left="180" w:hanging="180"/>
      </w:pPr>
      <w:r>
        <w:rPr>
          <w:sz w:val="22"/>
        </w:rPr>
        <w:t>Ownership.  Complete a</w:t>
      </w:r>
      <w:r>
        <w:t xml:space="preserve"> </w:t>
      </w:r>
      <w:r>
        <w:rPr>
          <w:sz w:val="22"/>
        </w:rPr>
        <w:t xml:space="preserve">cover page that includes (a) your name, (b) date submitted, (c) grade level  taught, (d) subject taught, (d) your university, (e) course number and title. </w:t>
      </w:r>
    </w:p>
    <w:p w:rsidR="00437F1D" w:rsidRDefault="00437F1D">
      <w:pPr>
        <w:numPr>
          <w:ilvl w:val="0"/>
          <w:numId w:val="16"/>
        </w:numPr>
        <w:tabs>
          <w:tab w:val="clear" w:pos="360"/>
          <w:tab w:val="num" w:pos="180"/>
        </w:tabs>
        <w:ind w:left="180" w:hanging="180"/>
        <w:rPr>
          <w:sz w:val="22"/>
        </w:rPr>
      </w:pPr>
      <w:r>
        <w:rPr>
          <w:sz w:val="22"/>
        </w:rPr>
        <w:t>Table of Contents.  Provide a Table of Contents that lists the sections and attachments in your TWS document with page numbers.</w:t>
      </w:r>
    </w:p>
    <w:p w:rsidR="00437F1D" w:rsidRDefault="00437F1D">
      <w:pPr>
        <w:numPr>
          <w:ilvl w:val="0"/>
          <w:numId w:val="16"/>
        </w:numPr>
        <w:tabs>
          <w:tab w:val="clear" w:pos="360"/>
          <w:tab w:val="num" w:pos="180"/>
        </w:tabs>
        <w:rPr>
          <w:sz w:val="22"/>
        </w:rPr>
      </w:pPr>
      <w:r>
        <w:rPr>
          <w:sz w:val="22"/>
        </w:rPr>
        <w:t>Charts, graphs and attachments.  Charts, graphs and assessment instruments are required as part of the</w:t>
      </w:r>
    </w:p>
    <w:p w:rsidR="00437F1D" w:rsidRDefault="00437F1D">
      <w:pPr>
        <w:tabs>
          <w:tab w:val="left" w:pos="180"/>
        </w:tabs>
        <w:ind w:left="180" w:hanging="180"/>
        <w:rPr>
          <w:sz w:val="22"/>
        </w:rPr>
      </w:pPr>
      <w:r>
        <w:rPr>
          <w:sz w:val="22"/>
        </w:rPr>
        <w:t xml:space="preserve"> </w:t>
      </w:r>
      <w:r>
        <w:rPr>
          <w:sz w:val="22"/>
        </w:rPr>
        <w:tab/>
        <w:t>TWS document.  You may also want to provide other attachments, such as student work.  However, you should be very selective and make sure your attachments provide clear, concise evidence of your performance related to TWS standards and your students’ learning progress.</w:t>
      </w:r>
    </w:p>
    <w:p w:rsidR="00437F1D" w:rsidRDefault="00437F1D">
      <w:pPr>
        <w:numPr>
          <w:ilvl w:val="0"/>
          <w:numId w:val="43"/>
        </w:numPr>
        <w:tabs>
          <w:tab w:val="clear" w:pos="360"/>
          <w:tab w:val="num" w:pos="180"/>
        </w:tabs>
        <w:ind w:left="180" w:hanging="180"/>
        <w:rPr>
          <w:sz w:val="22"/>
        </w:rPr>
      </w:pPr>
      <w:r>
        <w:rPr>
          <w:sz w:val="22"/>
        </w:rPr>
        <w:t>Narrative length.  A suggested page length for your narrative is given at the end of each component section.  You have some flexibility of length across components, but the total length of your written narrative (excluding charts, graphs, attachments and references) should not exceed twenty (20) word-processed pages, double-spaced in 12-point font, with 1-inch margins.</w:t>
      </w:r>
    </w:p>
    <w:p w:rsidR="00437F1D" w:rsidRDefault="00437F1D">
      <w:pPr>
        <w:numPr>
          <w:ilvl w:val="0"/>
          <w:numId w:val="16"/>
        </w:numPr>
        <w:tabs>
          <w:tab w:val="clear" w:pos="360"/>
          <w:tab w:val="num" w:pos="180"/>
        </w:tabs>
        <w:ind w:left="180" w:hanging="180"/>
        <w:rPr>
          <w:sz w:val="22"/>
        </w:rPr>
      </w:pPr>
      <w:r>
        <w:rPr>
          <w:sz w:val="22"/>
        </w:rPr>
        <w:t>References and Credits (</w:t>
      </w:r>
      <w:r>
        <w:rPr>
          <w:sz w:val="22"/>
          <w:u w:val="single"/>
        </w:rPr>
        <w:t>not</w:t>
      </w:r>
      <w:r>
        <w:rPr>
          <w:sz w:val="22"/>
        </w:rPr>
        <w:t xml:space="preserve"> included in total page length).  If you referred to another person’s ideas or material in your narrative, you should cite these in a separate section at the end of your narrative under </w:t>
      </w:r>
      <w:r>
        <w:rPr>
          <w:i/>
          <w:sz w:val="22"/>
          <w:u w:val="single"/>
        </w:rPr>
        <w:t>References and Credits</w:t>
      </w:r>
      <w:r>
        <w:rPr>
          <w:sz w:val="22"/>
        </w:rPr>
        <w:t>.  You may use any standard form for references; however, the American Psychological Association (APA) style is a recommended format (explained in the manual entitled “Publication Manual of the American Psychological Association”).</w:t>
      </w:r>
    </w:p>
    <w:p w:rsidR="00437F1D" w:rsidRDefault="00437F1D">
      <w:pPr>
        <w:numPr>
          <w:ilvl w:val="0"/>
          <w:numId w:val="16"/>
        </w:numPr>
        <w:tabs>
          <w:tab w:val="clear" w:pos="360"/>
          <w:tab w:val="num" w:pos="180"/>
        </w:tabs>
        <w:ind w:left="180" w:hanging="180"/>
        <w:rPr>
          <w:sz w:val="22"/>
        </w:rPr>
      </w:pPr>
      <w:r>
        <w:rPr>
          <w:sz w:val="22"/>
        </w:rPr>
        <w:t xml:space="preserve">Anonymity.  In order to insure the anonymity of students in your class, do not include any student names or identification in any part of your TWS.  </w:t>
      </w:r>
    </w:p>
    <w:p w:rsidR="00437F1D" w:rsidRDefault="00437F1D">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Pr>
          <w:sz w:val="22"/>
        </w:rPr>
        <w:br w:type="page"/>
      </w:r>
      <w:r>
        <w:lastRenderedPageBreak/>
        <w:t>Teaching Processes Assessed by the Renaissance Teacher Work Sample</w:t>
      </w:r>
    </w:p>
    <w:p w:rsidR="00437F1D" w:rsidRDefault="00437F1D"/>
    <w:tbl>
      <w:tblPr>
        <w:tblW w:w="0" w:type="auto"/>
        <w:jc w:val="center"/>
        <w:tblLayout w:type="fixed"/>
        <w:tblCellMar>
          <w:left w:w="120" w:type="dxa"/>
          <w:right w:w="120" w:type="dxa"/>
        </w:tblCellMar>
        <w:tblLook w:val="0000" w:firstRow="0" w:lastRow="0" w:firstColumn="0" w:lastColumn="0" w:noHBand="0" w:noVBand="0"/>
      </w:tblPr>
      <w:tblGrid>
        <w:gridCol w:w="9360"/>
      </w:tblGrid>
      <w:tr w:rsidR="00437F1D">
        <w:trPr>
          <w:jc w:val="center"/>
        </w:trPr>
        <w:tc>
          <w:tcPr>
            <w:tcW w:w="9360" w:type="dxa"/>
            <w:tcBorders>
              <w:top w:val="double" w:sz="7" w:space="0" w:color="000000"/>
              <w:left w:val="double" w:sz="7" w:space="0" w:color="000000"/>
              <w:bottom w:val="double" w:sz="7" w:space="0" w:color="000000"/>
              <w:right w:val="double" w:sz="7" w:space="0" w:color="000000"/>
            </w:tcBorders>
          </w:tcPr>
          <w:p w:rsidR="00437F1D" w:rsidRDefault="00437F1D">
            <w:pPr>
              <w:spacing w:line="108" w:lineRule="exact"/>
              <w:rPr>
                <w:sz w:val="22"/>
              </w:rPr>
            </w:pPr>
          </w:p>
          <w:p w:rsidR="00437F1D" w:rsidRDefault="00437F1D">
            <w:pPr>
              <w:pStyle w:val="Heading8"/>
              <w:rPr>
                <w:sz w:val="22"/>
              </w:rPr>
            </w:pPr>
            <w:r>
              <w:rPr>
                <w:sz w:val="22"/>
              </w:rPr>
              <w:t>Teaching Processes, TWS Standards, and Indicators</w:t>
            </w:r>
          </w:p>
        </w:tc>
      </w:tr>
      <w:tr w:rsidR="00437F1D">
        <w:trPr>
          <w:jc w:val="center"/>
        </w:trPr>
        <w:tc>
          <w:tcPr>
            <w:tcW w:w="9360" w:type="dxa"/>
            <w:tcBorders>
              <w:top w:val="single" w:sz="7" w:space="0" w:color="000000"/>
              <w:left w:val="double" w:sz="7" w:space="0" w:color="000000"/>
              <w:bottom w:val="single" w:sz="7" w:space="0" w:color="000000"/>
              <w:right w:val="double" w:sz="7" w:space="0" w:color="000000"/>
            </w:tcBorders>
          </w:tcPr>
          <w:p w:rsidR="00437F1D" w:rsidRDefault="00437F1D">
            <w:pPr>
              <w:spacing w:line="57" w:lineRule="exact"/>
            </w:pPr>
          </w:p>
          <w:p w:rsidR="00437F1D" w:rsidRDefault="00437F1D">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Contextual Factors</w:t>
            </w:r>
          </w:p>
          <w:p w:rsidR="00437F1D" w:rsidRDefault="00437F1D">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rPr>
            </w:pPr>
            <w:r>
              <w:rPr>
                <w:i/>
                <w:sz w:val="18"/>
              </w:rPr>
              <w:t>The teacher uses information about the learning-teaching context and student individual differences to set learning goals and plan instruction and assessment.</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Knowledge of community, school, and classroom factors</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Knowledge of characteristics of students</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Knowledge of students’ varied approaches to learning</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Knowledge of students’ skills and prior learning</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8"/>
              </w:rPr>
            </w:pPr>
            <w:r>
              <w:rPr>
                <w:sz w:val="18"/>
              </w:rPr>
              <w:t>Implications for instructional planning and assessment</w:t>
            </w:r>
          </w:p>
        </w:tc>
      </w:tr>
      <w:tr w:rsidR="00437F1D">
        <w:trPr>
          <w:jc w:val="center"/>
        </w:trPr>
        <w:tc>
          <w:tcPr>
            <w:tcW w:w="9360" w:type="dxa"/>
            <w:tcBorders>
              <w:top w:val="single" w:sz="7" w:space="0" w:color="000000"/>
              <w:left w:val="double" w:sz="7" w:space="0" w:color="000000"/>
              <w:bottom w:val="single" w:sz="7" w:space="0" w:color="000000"/>
              <w:right w:val="double" w:sz="7" w:space="0" w:color="000000"/>
            </w:tcBorders>
          </w:tcPr>
          <w:p w:rsidR="00437F1D" w:rsidRDefault="00437F1D">
            <w:pPr>
              <w:spacing w:line="57" w:lineRule="exact"/>
              <w:rPr>
                <w:sz w:val="18"/>
              </w:rPr>
            </w:pPr>
          </w:p>
          <w:p w:rsidR="00437F1D" w:rsidRDefault="00437F1D">
            <w:pPr>
              <w:pStyle w:val="Heade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Learning Goals</w:t>
            </w:r>
          </w:p>
          <w:p w:rsidR="00437F1D" w:rsidRDefault="00437F1D">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rPr>
            </w:pPr>
            <w:r>
              <w:rPr>
                <w:i/>
                <w:sz w:val="18"/>
              </w:rPr>
              <w:t>The teacher sets significant, challenging, varied and appropriate learning goals.</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Significance, Challenge and Variety</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Clarity</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Appropriateness for students</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8"/>
              </w:rPr>
            </w:pPr>
            <w:r>
              <w:rPr>
                <w:sz w:val="18"/>
              </w:rPr>
              <w:t>Alignment with national, state or local standards</w:t>
            </w:r>
          </w:p>
        </w:tc>
      </w:tr>
      <w:tr w:rsidR="00437F1D">
        <w:trPr>
          <w:jc w:val="center"/>
        </w:trPr>
        <w:tc>
          <w:tcPr>
            <w:tcW w:w="9360" w:type="dxa"/>
            <w:tcBorders>
              <w:top w:val="single" w:sz="7" w:space="0" w:color="000000"/>
              <w:left w:val="double" w:sz="7" w:space="0" w:color="000000"/>
              <w:bottom w:val="single" w:sz="7" w:space="0" w:color="000000"/>
              <w:right w:val="double" w:sz="7" w:space="0" w:color="000000"/>
            </w:tcBorders>
          </w:tcPr>
          <w:p w:rsidR="00437F1D" w:rsidRDefault="00437F1D">
            <w:pPr>
              <w:spacing w:line="57" w:lineRule="exact"/>
              <w:rPr>
                <w:sz w:val="18"/>
              </w:rPr>
            </w:pPr>
          </w:p>
          <w:p w:rsidR="00437F1D" w:rsidRDefault="00437F1D">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rPr>
            </w:pPr>
            <w:r>
              <w:rPr>
                <w:b/>
              </w:rPr>
              <w:t>Assessment Plan</w:t>
            </w:r>
          </w:p>
          <w:p w:rsidR="00437F1D" w:rsidRDefault="00437F1D">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rPr>
            </w:pPr>
            <w:r>
              <w:rPr>
                <w:i/>
                <w:sz w:val="18"/>
              </w:rPr>
              <w:t>The teacher uses multiple assessment modes and approaches aligned with learning goals to assess student learning before, during and after instruction.</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Alignment with learning goals and instruction</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Clarity of criteria for performance</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Multiple modes and approaches</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Technical soundness</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8"/>
              </w:rPr>
            </w:pPr>
            <w:r>
              <w:rPr>
                <w:sz w:val="18"/>
              </w:rPr>
              <w:t>Adaptations based on the individual needs of students</w:t>
            </w:r>
          </w:p>
        </w:tc>
      </w:tr>
      <w:tr w:rsidR="00437F1D">
        <w:trPr>
          <w:jc w:val="center"/>
        </w:trPr>
        <w:tc>
          <w:tcPr>
            <w:tcW w:w="9360" w:type="dxa"/>
            <w:tcBorders>
              <w:top w:val="single" w:sz="7" w:space="0" w:color="000000"/>
              <w:left w:val="double" w:sz="7" w:space="0" w:color="000000"/>
              <w:bottom w:val="single" w:sz="7" w:space="0" w:color="000000"/>
              <w:right w:val="double" w:sz="7" w:space="0" w:color="000000"/>
            </w:tcBorders>
          </w:tcPr>
          <w:p w:rsidR="00437F1D" w:rsidRDefault="00437F1D">
            <w:pPr>
              <w:spacing w:line="57" w:lineRule="exact"/>
              <w:rPr>
                <w:sz w:val="18"/>
              </w:rPr>
            </w:pPr>
          </w:p>
          <w:p w:rsidR="00437F1D" w:rsidRDefault="00437F1D">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Design for Instruction</w:t>
            </w:r>
          </w:p>
          <w:p w:rsidR="00437F1D" w:rsidRDefault="00437F1D">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rPr>
            </w:pPr>
            <w:r>
              <w:rPr>
                <w:i/>
                <w:sz w:val="18"/>
              </w:rPr>
              <w:t>The teacher designs instruction for specific learning goals, student characteristics and needs, and learning contexts.</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Alignment with learning goals</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Accurate representation of content</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Lesson and unit structure</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Use of a variety of instruction, activities, assignments and resources </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Use of contextual information and data to select appropriate and relevant activities, assignments and resources.</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8"/>
              </w:rPr>
            </w:pPr>
            <w:r>
              <w:rPr>
                <w:sz w:val="18"/>
              </w:rPr>
              <w:t>Use of technology</w:t>
            </w:r>
          </w:p>
        </w:tc>
      </w:tr>
      <w:tr w:rsidR="00437F1D">
        <w:trPr>
          <w:jc w:val="center"/>
        </w:trPr>
        <w:tc>
          <w:tcPr>
            <w:tcW w:w="9360" w:type="dxa"/>
            <w:tcBorders>
              <w:top w:val="single" w:sz="7" w:space="0" w:color="000000"/>
              <w:left w:val="double" w:sz="7" w:space="0" w:color="000000"/>
              <w:bottom w:val="single" w:sz="7" w:space="0" w:color="000000"/>
              <w:right w:val="double" w:sz="7" w:space="0" w:color="000000"/>
            </w:tcBorders>
          </w:tcPr>
          <w:p w:rsidR="00437F1D" w:rsidRDefault="00437F1D">
            <w:pPr>
              <w:spacing w:line="57" w:lineRule="exact"/>
              <w:rPr>
                <w:sz w:val="18"/>
              </w:rPr>
            </w:pPr>
          </w:p>
          <w:p w:rsidR="00437F1D" w:rsidRDefault="00437F1D">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Instructional Decision-Making</w:t>
            </w:r>
          </w:p>
          <w:p w:rsidR="00437F1D" w:rsidRDefault="00437F1D">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rPr>
            </w:pPr>
            <w:r>
              <w:rPr>
                <w:i/>
                <w:sz w:val="18"/>
              </w:rPr>
              <w:t>The teacher uses ongoing analysis of student learning to make instructional decisions.</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Sound professional practice</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Adjustments based on analysis of student learning</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8"/>
              </w:rPr>
            </w:pPr>
            <w:r>
              <w:rPr>
                <w:sz w:val="18"/>
              </w:rPr>
              <w:t>Congruence between modifications and learning goals</w:t>
            </w:r>
          </w:p>
        </w:tc>
      </w:tr>
      <w:tr w:rsidR="00437F1D">
        <w:trPr>
          <w:jc w:val="center"/>
        </w:trPr>
        <w:tc>
          <w:tcPr>
            <w:tcW w:w="9360" w:type="dxa"/>
            <w:tcBorders>
              <w:top w:val="single" w:sz="7" w:space="0" w:color="000000"/>
              <w:left w:val="double" w:sz="7" w:space="0" w:color="000000"/>
              <w:bottom w:val="single" w:sz="7" w:space="0" w:color="000000"/>
              <w:right w:val="double" w:sz="7" w:space="0" w:color="000000"/>
            </w:tcBorders>
          </w:tcPr>
          <w:p w:rsidR="00437F1D" w:rsidRDefault="00437F1D">
            <w:pPr>
              <w:spacing w:line="57" w:lineRule="exact"/>
              <w:rPr>
                <w:sz w:val="18"/>
              </w:rPr>
            </w:pPr>
          </w:p>
          <w:p w:rsidR="00437F1D" w:rsidRDefault="00437F1D">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Analysis of Student Learning</w:t>
            </w:r>
          </w:p>
          <w:p w:rsidR="00437F1D" w:rsidRDefault="00437F1D">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rPr>
            </w:pPr>
            <w:r>
              <w:rPr>
                <w:i/>
                <w:sz w:val="18"/>
              </w:rPr>
              <w:t>The teacher uses assessment data to profile student learning and communicate information about student progress and achievement.</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Clarity and accuracy of presentation</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Alignment with learning goals</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Interpretation of data</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8"/>
              </w:rPr>
            </w:pPr>
            <w:r>
              <w:rPr>
                <w:sz w:val="18"/>
              </w:rPr>
              <w:t>Evidence of impact on student learning</w:t>
            </w:r>
          </w:p>
        </w:tc>
      </w:tr>
      <w:tr w:rsidR="00437F1D">
        <w:trPr>
          <w:jc w:val="center"/>
        </w:trPr>
        <w:tc>
          <w:tcPr>
            <w:tcW w:w="9360" w:type="dxa"/>
            <w:tcBorders>
              <w:top w:val="single" w:sz="7" w:space="0" w:color="000000"/>
              <w:left w:val="double" w:sz="7" w:space="0" w:color="000000"/>
              <w:bottom w:val="double" w:sz="7" w:space="0" w:color="000000"/>
              <w:right w:val="double" w:sz="7" w:space="0" w:color="000000"/>
            </w:tcBorders>
          </w:tcPr>
          <w:p w:rsidR="00437F1D" w:rsidRDefault="00437F1D">
            <w:pPr>
              <w:spacing w:line="57" w:lineRule="exact"/>
              <w:rPr>
                <w:sz w:val="18"/>
              </w:rPr>
            </w:pPr>
          </w:p>
          <w:p w:rsidR="00437F1D" w:rsidRDefault="00437F1D">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Reflection and Self-Evaluation   </w:t>
            </w:r>
          </w:p>
          <w:p w:rsidR="00437F1D" w:rsidRDefault="00437F1D">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rPr>
            </w:pPr>
            <w:r>
              <w:rPr>
                <w:i/>
                <w:sz w:val="18"/>
              </w:rPr>
              <w:t>The teacher reflects on his or her instruction and student learning in order to improve teaching practice.</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Interpretation of student learning</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Insights on effective instruction and assessment</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Alignment among goals, instruction and assessment</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Implications for future teaching</w:t>
            </w:r>
          </w:p>
          <w:p w:rsidR="00437F1D" w:rsidRDefault="00437F1D">
            <w:pPr>
              <w:pStyle w:val="Level1"/>
              <w:numPr>
                <w:ilvl w:val="0"/>
                <w:numId w:val="1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8"/>
              </w:rPr>
            </w:pPr>
            <w:r>
              <w:rPr>
                <w:sz w:val="18"/>
              </w:rPr>
              <w:t>Implications for professional development</w:t>
            </w:r>
          </w:p>
        </w:tc>
      </w:tr>
    </w:tbl>
    <w:p w:rsidR="00437F1D" w:rsidRDefault="00437F1D">
      <w:pPr>
        <w:rPr>
          <w:b/>
          <w:sz w:val="24"/>
          <w:u w:val="single"/>
        </w:rPr>
      </w:pPr>
    </w:p>
    <w:p w:rsidR="00437F1D" w:rsidRDefault="00437F1D">
      <w:pPr>
        <w:pStyle w:val="Heading2"/>
        <w:rPr>
          <w:sz w:val="28"/>
        </w:rPr>
        <w:sectPr w:rsidR="00437F1D">
          <w:headerReference w:type="default" r:id="rId9"/>
          <w:footerReference w:type="default" r:id="rId10"/>
          <w:pgSz w:w="12240" w:h="15840" w:code="1"/>
          <w:pgMar w:top="1296" w:right="1440" w:bottom="1296" w:left="1440" w:header="720" w:footer="720" w:gutter="0"/>
          <w:cols w:space="720"/>
        </w:sectPr>
      </w:pPr>
    </w:p>
    <w:p w:rsidR="00437F1D" w:rsidRDefault="00437F1D">
      <w:pPr>
        <w:pStyle w:val="Heading2"/>
        <w:rPr>
          <w:sz w:val="28"/>
        </w:rPr>
      </w:pPr>
      <w:r>
        <w:rPr>
          <w:sz w:val="28"/>
        </w:rPr>
        <w:lastRenderedPageBreak/>
        <w:t>Contextual Factors</w:t>
      </w:r>
    </w:p>
    <w:p w:rsidR="00437F1D" w:rsidRDefault="00437F1D"/>
    <w:p w:rsidR="00437F1D" w:rsidRDefault="00437F1D">
      <w:pPr>
        <w:rPr>
          <w:b/>
          <w:sz w:val="24"/>
        </w:rPr>
      </w:pPr>
      <w:r>
        <w:rPr>
          <w:b/>
          <w:sz w:val="24"/>
        </w:rPr>
        <w:t>TWS Standard</w:t>
      </w:r>
    </w:p>
    <w:p w:rsidR="00437F1D" w:rsidRDefault="00437F1D">
      <w:pPr>
        <w:rPr>
          <w:b/>
          <w:sz w:val="22"/>
        </w:rPr>
      </w:pPr>
      <w:r>
        <w:rPr>
          <w:b/>
          <w:i/>
          <w:sz w:val="22"/>
        </w:rPr>
        <w:t>The teacher uses information about the learning-teaching context and student individual differences to set learning goals and plan instruction and assessment.</w:t>
      </w:r>
    </w:p>
    <w:p w:rsidR="00437F1D" w:rsidRDefault="00437F1D">
      <w:pPr>
        <w:jc w:val="center"/>
        <w:rPr>
          <w:b/>
          <w:sz w:val="22"/>
        </w:rPr>
      </w:pPr>
    </w:p>
    <w:p w:rsidR="00437F1D" w:rsidRDefault="00437F1D">
      <w:pPr>
        <w:pStyle w:val="BodyText3"/>
      </w:pPr>
      <w:r>
        <w:t>Task</w:t>
      </w:r>
    </w:p>
    <w:p w:rsidR="00437F1D" w:rsidRDefault="00437F1D">
      <w:pPr>
        <w:pStyle w:val="BodyText3"/>
        <w:rPr>
          <w:b w:val="0"/>
          <w:sz w:val="22"/>
        </w:rPr>
      </w:pPr>
      <w:r>
        <w:rPr>
          <w:b w:val="0"/>
          <w:sz w:val="22"/>
        </w:rPr>
        <w:t xml:space="preserve">Discuss relevant factors and how they may affect the teaching-learning process.  Include any supports and challenges that affect instruction and student learning.  </w:t>
      </w:r>
    </w:p>
    <w:p w:rsidR="00437F1D" w:rsidRDefault="00437F1D">
      <w:pPr>
        <w:pStyle w:val="BodyText3"/>
        <w:rPr>
          <w:b w:val="0"/>
          <w:sz w:val="22"/>
        </w:rPr>
      </w:pPr>
    </w:p>
    <w:p w:rsidR="00437F1D" w:rsidRDefault="00437F1D">
      <w:pPr>
        <w:pStyle w:val="BodyText3"/>
      </w:pPr>
      <w:r>
        <w:t>Prompt</w:t>
      </w:r>
    </w:p>
    <w:p w:rsidR="00437F1D" w:rsidRDefault="00437F1D">
      <w:pPr>
        <w:pStyle w:val="BodyText3"/>
        <w:rPr>
          <w:b w:val="0"/>
          <w:sz w:val="22"/>
        </w:rPr>
      </w:pPr>
      <w:r>
        <w:rPr>
          <w:b w:val="0"/>
          <w:sz w:val="22"/>
        </w:rPr>
        <w:t>In your discussion, include:</w:t>
      </w:r>
    </w:p>
    <w:p w:rsidR="00437F1D" w:rsidRDefault="00437F1D">
      <w:pPr>
        <w:numPr>
          <w:ilvl w:val="0"/>
          <w:numId w:val="2"/>
        </w:numPr>
        <w:rPr>
          <w:sz w:val="22"/>
        </w:rPr>
      </w:pPr>
      <w:r>
        <w:rPr>
          <w:b/>
          <w:sz w:val="22"/>
        </w:rPr>
        <w:t>Community, district and school factors.</w:t>
      </w:r>
      <w:r>
        <w:rPr>
          <w:sz w:val="22"/>
        </w:rPr>
        <w:t xml:space="preserve">   Address geographic location, community and school population, socio-economic profile and race/ethnicity.  You might also address such things as</w:t>
      </w:r>
      <w:r>
        <w:rPr>
          <w:i/>
          <w:sz w:val="22"/>
        </w:rPr>
        <w:t xml:space="preserve"> </w:t>
      </w:r>
      <w:r>
        <w:rPr>
          <w:sz w:val="22"/>
        </w:rPr>
        <w:t>stability of community, political climate, community support for education, and other environmental factors.</w:t>
      </w:r>
    </w:p>
    <w:p w:rsidR="00437F1D" w:rsidRDefault="00437F1D">
      <w:pPr>
        <w:numPr>
          <w:ilvl w:val="0"/>
          <w:numId w:val="2"/>
        </w:numPr>
        <w:rPr>
          <w:sz w:val="22"/>
        </w:rPr>
      </w:pPr>
      <w:r>
        <w:rPr>
          <w:b/>
          <w:sz w:val="22"/>
        </w:rPr>
        <w:t>Classroom factors.</w:t>
      </w:r>
      <w:r>
        <w:rPr>
          <w:sz w:val="22"/>
        </w:rPr>
        <w:t xml:space="preserve">   Address physical features, availability of technology equipment and resources and the extent of parental involvement.  You might also discuss other relevant factors such as classroom rules and routines, grouping patterns, scheduling and classroom arrangement.</w:t>
      </w:r>
    </w:p>
    <w:p w:rsidR="00437F1D" w:rsidRDefault="00437F1D">
      <w:pPr>
        <w:numPr>
          <w:ilvl w:val="0"/>
          <w:numId w:val="2"/>
        </w:numPr>
        <w:rPr>
          <w:sz w:val="22"/>
        </w:rPr>
      </w:pPr>
      <w:r>
        <w:rPr>
          <w:b/>
          <w:sz w:val="22"/>
        </w:rPr>
        <w:t>Student characteristics.</w:t>
      </w:r>
      <w:r>
        <w:rPr>
          <w:sz w:val="22"/>
        </w:rPr>
        <w:t xml:space="preserve">    Address student characteristics you must consider as you design instruction and assess learning.  Include factors such as age, gender, race/ethnicity, special needs, achievement/developmental levels, culture, language, interests, learning styles/modalities or students’ skill levels.  In your narrative, make sure you address student’s skills and prior learning that may influence the development of your learning goals, instruction and assessment.</w:t>
      </w:r>
    </w:p>
    <w:p w:rsidR="00437F1D" w:rsidRDefault="00437F1D">
      <w:pPr>
        <w:numPr>
          <w:ilvl w:val="0"/>
          <w:numId w:val="2"/>
        </w:numPr>
        <w:rPr>
          <w:sz w:val="22"/>
        </w:rPr>
      </w:pPr>
      <w:r>
        <w:rPr>
          <w:b/>
          <w:sz w:val="22"/>
        </w:rPr>
        <w:t>Instructional implications.</w:t>
      </w:r>
      <w:r>
        <w:rPr>
          <w:sz w:val="22"/>
        </w:rPr>
        <w:t xml:space="preserve">   Address how contextual characteristics of the community, classroom and students have implications for instructional planning and assessment.  Include specific instructional implications for at least two characteristics and any other factors that will influence how you plan and implement your unit.</w:t>
      </w:r>
    </w:p>
    <w:p w:rsidR="00437F1D" w:rsidRDefault="00437F1D">
      <w:pPr>
        <w:rPr>
          <w:sz w:val="22"/>
        </w:rPr>
      </w:pPr>
    </w:p>
    <w:p w:rsidR="00437F1D" w:rsidRDefault="00437F1D">
      <w:pPr>
        <w:pBdr>
          <w:bottom w:val="single" w:sz="12" w:space="1" w:color="auto"/>
        </w:pBdr>
        <w:rPr>
          <w:sz w:val="22"/>
        </w:rPr>
      </w:pPr>
      <w:r>
        <w:rPr>
          <w:b/>
          <w:sz w:val="22"/>
        </w:rPr>
        <w:t xml:space="preserve">Suggested Page Length: </w:t>
      </w:r>
      <w:r>
        <w:rPr>
          <w:sz w:val="22"/>
        </w:rPr>
        <w:t xml:space="preserve">1-2 </w:t>
      </w:r>
    </w:p>
    <w:p w:rsidR="00437F1D" w:rsidRDefault="00437F1D">
      <w:pPr>
        <w:jc w:val="center"/>
        <w:rPr>
          <w:b/>
          <w:sz w:val="28"/>
        </w:rPr>
      </w:pPr>
      <w:r>
        <w:rPr>
          <w:sz w:val="22"/>
        </w:rPr>
        <w:br w:type="page"/>
      </w:r>
      <w:r>
        <w:rPr>
          <w:b/>
          <w:sz w:val="28"/>
        </w:rPr>
        <w:lastRenderedPageBreak/>
        <w:t xml:space="preserve">Contextual Factors </w:t>
      </w:r>
    </w:p>
    <w:p w:rsidR="00437F1D" w:rsidRDefault="00437F1D">
      <w:pPr>
        <w:jc w:val="center"/>
        <w:rPr>
          <w:sz w:val="28"/>
        </w:rPr>
      </w:pPr>
      <w:r>
        <w:rPr>
          <w:b/>
          <w:sz w:val="28"/>
        </w:rPr>
        <w:t>Rubric</w:t>
      </w:r>
    </w:p>
    <w:p w:rsidR="00437F1D" w:rsidRDefault="00437F1D">
      <w:pPr>
        <w:jc w:val="center"/>
        <w:rPr>
          <w:sz w:val="28"/>
        </w:rPr>
      </w:pPr>
    </w:p>
    <w:p w:rsidR="00437F1D" w:rsidRDefault="00437F1D">
      <w:pPr>
        <w:pStyle w:val="BodyTextIndent2"/>
        <w:ind w:right="-720"/>
        <w:rPr>
          <w:b/>
          <w:sz w:val="22"/>
        </w:rPr>
      </w:pPr>
      <w:r>
        <w:rPr>
          <w:b/>
          <w:i w:val="0"/>
          <w:sz w:val="22"/>
        </w:rPr>
        <w:t>TWS Standard</w:t>
      </w:r>
      <w:r>
        <w:rPr>
          <w:sz w:val="22"/>
        </w:rPr>
        <w:t xml:space="preserve">: </w:t>
      </w:r>
      <w:r>
        <w:rPr>
          <w:b/>
          <w:sz w:val="22"/>
        </w:rPr>
        <w:t>The teacher uses information about the learning/teaching context and student individual differences to set learning goals, plan instruction and assess learning.</w:t>
      </w:r>
    </w:p>
    <w:p w:rsidR="00437F1D" w:rsidRDefault="00437F1D">
      <w:pPr>
        <w:pStyle w:val="BodyTextIndent2"/>
        <w:ind w:right="-720"/>
        <w:rPr>
          <w:b/>
          <w:sz w:val="22"/>
        </w:rPr>
      </w:pPr>
    </w:p>
    <w:tbl>
      <w:tblPr>
        <w:tblW w:w="10800" w:type="dxa"/>
        <w:jc w:val="center"/>
        <w:tblLayout w:type="fixed"/>
        <w:tblCellMar>
          <w:left w:w="120" w:type="dxa"/>
          <w:right w:w="120" w:type="dxa"/>
        </w:tblCellMar>
        <w:tblLook w:val="0000" w:firstRow="0" w:lastRow="0" w:firstColumn="0" w:lastColumn="0" w:noHBand="0" w:noVBand="0"/>
      </w:tblPr>
      <w:tblGrid>
        <w:gridCol w:w="1980"/>
        <w:gridCol w:w="2700"/>
        <w:gridCol w:w="2700"/>
        <w:gridCol w:w="2700"/>
        <w:gridCol w:w="720"/>
      </w:tblGrid>
      <w:tr w:rsidR="00437F1D">
        <w:trPr>
          <w:jc w:val="center"/>
        </w:trPr>
        <w:tc>
          <w:tcPr>
            <w:tcW w:w="1980" w:type="dxa"/>
            <w:tcBorders>
              <w:top w:val="double" w:sz="7" w:space="0" w:color="000000"/>
              <w:left w:val="double" w:sz="7" w:space="0" w:color="000000"/>
              <w:bottom w:val="double" w:sz="7" w:space="0" w:color="000000"/>
              <w:right w:val="single" w:sz="7" w:space="0" w:color="000000"/>
            </w:tcBorders>
          </w:tcPr>
          <w:p w:rsidR="00437F1D" w:rsidRDefault="00437F1D">
            <w:pPr>
              <w:spacing w:line="57" w:lineRule="exact"/>
              <w:rPr>
                <w:sz w:val="22"/>
              </w:rPr>
            </w:pPr>
          </w:p>
          <w:p w:rsidR="00437F1D" w:rsidRDefault="00437F1D">
            <w:pPr>
              <w:jc w:val="center"/>
              <w:rPr>
                <w:b/>
                <w:sz w:val="22"/>
              </w:rPr>
            </w:pPr>
            <w:r>
              <w:rPr>
                <w:b/>
                <w:sz w:val="22"/>
              </w:rPr>
              <w:t xml:space="preserve">Rating </w:t>
            </w:r>
            <w:r>
              <w:rPr>
                <w:b/>
                <w:sz w:val="22"/>
              </w:rPr>
              <w:sym w:font="Symbol" w:char="F0AE"/>
            </w:r>
          </w:p>
          <w:p w:rsidR="00437F1D" w:rsidRDefault="00437F1D">
            <w:pPr>
              <w:jc w:val="center"/>
              <w:rPr>
                <w:sz w:val="22"/>
              </w:rPr>
            </w:pPr>
            <w:r>
              <w:rPr>
                <w:b/>
                <w:sz w:val="22"/>
              </w:rPr>
              <w:t xml:space="preserve">Indicator </w:t>
            </w:r>
            <w:r>
              <w:rPr>
                <w:b/>
                <w:sz w:val="22"/>
              </w:rPr>
              <w:sym w:font="Symbol" w:char="F0AF"/>
            </w:r>
          </w:p>
        </w:tc>
        <w:tc>
          <w:tcPr>
            <w:tcW w:w="2700" w:type="dxa"/>
            <w:tcBorders>
              <w:top w:val="double" w:sz="7" w:space="0" w:color="000000"/>
              <w:left w:val="single" w:sz="7" w:space="0" w:color="000000"/>
              <w:bottom w:val="double" w:sz="7" w:space="0" w:color="000000"/>
              <w:right w:val="single" w:sz="7" w:space="0" w:color="000000"/>
            </w:tcBorders>
          </w:tcPr>
          <w:p w:rsidR="00437F1D" w:rsidRDefault="00437F1D">
            <w:pPr>
              <w:spacing w:line="57" w:lineRule="exact"/>
              <w:rPr>
                <w:sz w:val="22"/>
              </w:rPr>
            </w:pPr>
          </w:p>
          <w:p w:rsidR="00437F1D" w:rsidRDefault="00437F1D">
            <w:pPr>
              <w:jc w:val="center"/>
              <w:rPr>
                <w:b/>
                <w:sz w:val="22"/>
              </w:rPr>
            </w:pPr>
            <w:r>
              <w:rPr>
                <w:b/>
                <w:sz w:val="22"/>
              </w:rPr>
              <w:t>1</w:t>
            </w:r>
          </w:p>
          <w:p w:rsidR="00437F1D" w:rsidRDefault="00437F1D">
            <w:pPr>
              <w:spacing w:after="58"/>
              <w:jc w:val="center"/>
              <w:rPr>
                <w:b/>
                <w:sz w:val="22"/>
              </w:rPr>
            </w:pPr>
            <w:r>
              <w:rPr>
                <w:b/>
                <w:sz w:val="22"/>
              </w:rPr>
              <w:t>Indicator Not Met</w:t>
            </w:r>
          </w:p>
        </w:tc>
        <w:tc>
          <w:tcPr>
            <w:tcW w:w="2700" w:type="dxa"/>
            <w:tcBorders>
              <w:top w:val="double" w:sz="7" w:space="0" w:color="000000"/>
              <w:left w:val="single" w:sz="7" w:space="0" w:color="000000"/>
              <w:bottom w:val="double" w:sz="7" w:space="0" w:color="000000"/>
              <w:right w:val="single" w:sz="7" w:space="0" w:color="000000"/>
            </w:tcBorders>
          </w:tcPr>
          <w:p w:rsidR="00437F1D" w:rsidRDefault="00437F1D">
            <w:pPr>
              <w:spacing w:line="57" w:lineRule="exact"/>
              <w:rPr>
                <w:b/>
                <w:sz w:val="22"/>
              </w:rPr>
            </w:pPr>
          </w:p>
          <w:p w:rsidR="00437F1D" w:rsidRDefault="00437F1D">
            <w:pPr>
              <w:jc w:val="center"/>
              <w:rPr>
                <w:b/>
                <w:sz w:val="22"/>
              </w:rPr>
            </w:pPr>
            <w:r>
              <w:rPr>
                <w:b/>
                <w:sz w:val="22"/>
              </w:rPr>
              <w:t>2</w:t>
            </w:r>
          </w:p>
          <w:p w:rsidR="00437F1D" w:rsidRDefault="00437F1D">
            <w:pPr>
              <w:spacing w:after="58"/>
              <w:jc w:val="center"/>
              <w:rPr>
                <w:b/>
                <w:sz w:val="22"/>
              </w:rPr>
            </w:pPr>
            <w:r>
              <w:rPr>
                <w:b/>
                <w:sz w:val="22"/>
              </w:rPr>
              <w:t>Indicator Partially Met</w:t>
            </w:r>
          </w:p>
        </w:tc>
        <w:tc>
          <w:tcPr>
            <w:tcW w:w="2700" w:type="dxa"/>
            <w:tcBorders>
              <w:top w:val="double" w:sz="7" w:space="0" w:color="000000"/>
              <w:left w:val="single" w:sz="7" w:space="0" w:color="000000"/>
              <w:bottom w:val="double" w:sz="7" w:space="0" w:color="000000"/>
              <w:right w:val="double" w:sz="7" w:space="0" w:color="000000"/>
            </w:tcBorders>
          </w:tcPr>
          <w:p w:rsidR="00437F1D" w:rsidRDefault="00437F1D">
            <w:pPr>
              <w:spacing w:line="57" w:lineRule="exact"/>
              <w:rPr>
                <w:b/>
                <w:sz w:val="22"/>
              </w:rPr>
            </w:pPr>
          </w:p>
          <w:p w:rsidR="00437F1D" w:rsidRDefault="00437F1D">
            <w:pPr>
              <w:jc w:val="center"/>
              <w:rPr>
                <w:b/>
                <w:sz w:val="22"/>
              </w:rPr>
            </w:pPr>
            <w:r>
              <w:rPr>
                <w:b/>
                <w:sz w:val="22"/>
              </w:rPr>
              <w:t>3</w:t>
            </w:r>
          </w:p>
          <w:p w:rsidR="00437F1D" w:rsidRDefault="00437F1D">
            <w:pPr>
              <w:spacing w:after="58"/>
              <w:jc w:val="center"/>
              <w:rPr>
                <w:b/>
                <w:sz w:val="22"/>
              </w:rPr>
            </w:pPr>
            <w:r>
              <w:rPr>
                <w:b/>
                <w:sz w:val="22"/>
              </w:rPr>
              <w:t xml:space="preserve"> Indicator Met</w:t>
            </w:r>
          </w:p>
        </w:tc>
        <w:tc>
          <w:tcPr>
            <w:tcW w:w="720" w:type="dxa"/>
            <w:tcBorders>
              <w:top w:val="double" w:sz="7" w:space="0" w:color="000000"/>
              <w:left w:val="single" w:sz="7" w:space="0" w:color="000000"/>
              <w:bottom w:val="double" w:sz="7" w:space="0" w:color="000000"/>
              <w:right w:val="double" w:sz="7" w:space="0" w:color="000000"/>
            </w:tcBorders>
          </w:tcPr>
          <w:p w:rsidR="00437F1D" w:rsidRDefault="00437F1D">
            <w:pPr>
              <w:spacing w:line="57" w:lineRule="exact"/>
              <w:rPr>
                <w:b/>
              </w:rPr>
            </w:pPr>
          </w:p>
          <w:p w:rsidR="00437F1D" w:rsidRDefault="00437F1D">
            <w:pPr>
              <w:rPr>
                <w:b/>
              </w:rPr>
            </w:pPr>
          </w:p>
          <w:p w:rsidR="00437F1D" w:rsidRDefault="00437F1D">
            <w:pPr>
              <w:spacing w:after="58"/>
            </w:pPr>
            <w:r>
              <w:rPr>
                <w:b/>
              </w:rPr>
              <w:t>Score</w:t>
            </w: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jc w:val="center"/>
              <w:rPr>
                <w:b/>
              </w:rPr>
            </w:pPr>
          </w:p>
          <w:p w:rsidR="00437F1D" w:rsidRDefault="00437F1D">
            <w:pPr>
              <w:spacing w:after="58"/>
              <w:jc w:val="center"/>
            </w:pPr>
            <w:r>
              <w:rPr>
                <w:b/>
              </w:rPr>
              <w:t>Knowledge of Community, School and Classroom Factors</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Teacher displays minimal, irrelevant, or biased knowledge of the characteristics of the community, school, and classroom.</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Teacher displays some knowledge of the characteristics of the community, school, and classroom that may affect learning.</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pStyle w:val="Header"/>
              <w:tabs>
                <w:tab w:val="clear" w:pos="4320"/>
                <w:tab w:val="clear" w:pos="8640"/>
              </w:tabs>
              <w:spacing w:after="58"/>
            </w:pPr>
            <w:r>
              <w:t>Teacher displays a comprehensive understanding of the characteristics of the community, school, and classroom that may affect learning.</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jc w:val="center"/>
              <w:rPr>
                <w:b/>
              </w:rPr>
            </w:pPr>
          </w:p>
          <w:p w:rsidR="00437F1D" w:rsidRDefault="00437F1D">
            <w:pPr>
              <w:spacing w:after="58"/>
              <w:jc w:val="center"/>
            </w:pPr>
            <w:r>
              <w:rPr>
                <w:b/>
              </w:rPr>
              <w:t>Knowledge of Characteristics of Students</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Teacher displays minimal, stereotypical, or irrelevant knowledge of student differences (e.g. development, interests, culture, abilities/disabilities).</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Teacher displays general knowledge of student differences (e.g., development, interests, culture, abilities/disabilities) that may affect learning.</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r>
              <w:t>Teacher displays general &amp; specific understanding</w:t>
            </w:r>
            <w:r>
              <w:rPr>
                <w:rFonts w:ascii="Comic Sans MS" w:hAnsi="Comic Sans MS"/>
              </w:rPr>
              <w:t xml:space="preserve"> </w:t>
            </w:r>
            <w:r>
              <w:t>of student differences (e.g., development, interests, culture, abilities/disabilities) that may affect learning.</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jc w:val="center"/>
              <w:rPr>
                <w:b/>
              </w:rPr>
            </w:pPr>
          </w:p>
          <w:p w:rsidR="00437F1D" w:rsidRDefault="00437F1D">
            <w:pPr>
              <w:spacing w:after="58"/>
              <w:jc w:val="center"/>
            </w:pPr>
            <w:r>
              <w:rPr>
                <w:b/>
              </w:rPr>
              <w:t>Knowledge of Students’ Varied Approaches to Learning</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Teacher displays minimal,  stereotypical, or irrelevant knowledge about the different ways students learn (e.g., learning styles, learning modalities).</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Teacher displays general knowledge about the different ways students learn (e.g., learning styles, learning modalities).</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r>
              <w:t>Teacher displays general &amp; specific understanding of the  different ways students learn (e.g., learning styles, learning modalities) that may affect learning.</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pPr>
          </w:p>
          <w:p w:rsidR="00437F1D" w:rsidRDefault="00437F1D">
            <w:pPr>
              <w:jc w:val="center"/>
              <w:rPr>
                <w:b/>
              </w:rPr>
            </w:pPr>
          </w:p>
          <w:p w:rsidR="00437F1D" w:rsidRDefault="00437F1D">
            <w:pPr>
              <w:jc w:val="center"/>
              <w:rPr>
                <w:b/>
              </w:rPr>
            </w:pPr>
            <w:r>
              <w:rPr>
                <w:b/>
              </w:rPr>
              <w:t>Knowledge of Students’ Skills</w:t>
            </w:r>
          </w:p>
          <w:p w:rsidR="00437F1D" w:rsidRDefault="00437F1D">
            <w:pPr>
              <w:spacing w:after="58"/>
              <w:jc w:val="center"/>
            </w:pPr>
            <w:r>
              <w:rPr>
                <w:b/>
              </w:rPr>
              <w:t>And Prior Learning</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Teacher displays little or irrelevant knowledge of students’ skills and prior learning.</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Teacher displays general knowledge of students’ skills and prior learning that may affect learning.</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r>
              <w:t>Teacher displays general &amp; specific understanding of students’ skills and prior learning that may affect learning.</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p>
        </w:tc>
      </w:tr>
      <w:tr w:rsidR="00437F1D">
        <w:trPr>
          <w:jc w:val="center"/>
        </w:trPr>
        <w:tc>
          <w:tcPr>
            <w:tcW w:w="1980" w:type="dxa"/>
            <w:tcBorders>
              <w:top w:val="single" w:sz="7" w:space="0" w:color="000000"/>
              <w:left w:val="double" w:sz="7" w:space="0" w:color="000000"/>
              <w:bottom w:val="double" w:sz="7" w:space="0" w:color="000000"/>
              <w:right w:val="single" w:sz="7" w:space="0" w:color="000000"/>
            </w:tcBorders>
          </w:tcPr>
          <w:p w:rsidR="00437F1D" w:rsidRDefault="00437F1D">
            <w:pPr>
              <w:spacing w:line="57" w:lineRule="exact"/>
            </w:pPr>
          </w:p>
          <w:p w:rsidR="00437F1D" w:rsidRDefault="00437F1D">
            <w:pPr>
              <w:jc w:val="center"/>
              <w:rPr>
                <w:b/>
              </w:rPr>
            </w:pPr>
          </w:p>
          <w:p w:rsidR="00437F1D" w:rsidRDefault="00437F1D">
            <w:pPr>
              <w:jc w:val="center"/>
              <w:rPr>
                <w:b/>
              </w:rPr>
            </w:pPr>
            <w:r>
              <w:rPr>
                <w:b/>
              </w:rPr>
              <w:t>Implications for Instructional Planning and Assessment</w:t>
            </w:r>
          </w:p>
          <w:p w:rsidR="00437F1D" w:rsidRDefault="00437F1D">
            <w:pPr>
              <w:spacing w:after="58"/>
            </w:pPr>
          </w:p>
        </w:tc>
        <w:tc>
          <w:tcPr>
            <w:tcW w:w="2700" w:type="dxa"/>
            <w:tcBorders>
              <w:top w:val="single" w:sz="7" w:space="0" w:color="000000"/>
              <w:left w:val="single" w:sz="7" w:space="0" w:color="000000"/>
              <w:bottom w:val="double" w:sz="7" w:space="0" w:color="000000"/>
              <w:right w:val="single" w:sz="7" w:space="0" w:color="000000"/>
            </w:tcBorders>
          </w:tcPr>
          <w:p w:rsidR="00437F1D" w:rsidRDefault="00437F1D">
            <w:pPr>
              <w:spacing w:line="57" w:lineRule="exact"/>
            </w:pPr>
          </w:p>
          <w:p w:rsidR="00437F1D" w:rsidRDefault="00437F1D">
            <w:r>
              <w:t>Teacher does not provide implications for instruction and assessment based on student individual differences and community, school, and classroom characteristics OR provides inappropriate implications.</w:t>
            </w:r>
          </w:p>
          <w:p w:rsidR="00437F1D" w:rsidRDefault="00437F1D">
            <w:pPr>
              <w:spacing w:after="58"/>
            </w:pPr>
          </w:p>
        </w:tc>
        <w:tc>
          <w:tcPr>
            <w:tcW w:w="2700" w:type="dxa"/>
            <w:tcBorders>
              <w:top w:val="single" w:sz="7" w:space="0" w:color="000000"/>
              <w:left w:val="single" w:sz="7" w:space="0" w:color="000000"/>
              <w:bottom w:val="double" w:sz="7" w:space="0" w:color="000000"/>
              <w:right w:val="single" w:sz="7" w:space="0" w:color="000000"/>
            </w:tcBorders>
          </w:tcPr>
          <w:p w:rsidR="00437F1D" w:rsidRDefault="00437F1D">
            <w:pPr>
              <w:spacing w:line="57" w:lineRule="exact"/>
            </w:pPr>
          </w:p>
          <w:p w:rsidR="00437F1D" w:rsidRDefault="00437F1D">
            <w:pPr>
              <w:spacing w:after="58"/>
            </w:pPr>
            <w:r>
              <w:t>Teacher provides general implications for instruction and assessment based on student individual differences and community, school, and classroom characteristics.</w:t>
            </w:r>
          </w:p>
        </w:tc>
        <w:tc>
          <w:tcPr>
            <w:tcW w:w="2700" w:type="dxa"/>
            <w:tcBorders>
              <w:top w:val="single" w:sz="7" w:space="0" w:color="000000"/>
              <w:left w:val="single" w:sz="7" w:space="0" w:color="000000"/>
              <w:bottom w:val="double" w:sz="7" w:space="0" w:color="000000"/>
              <w:right w:val="double" w:sz="7" w:space="0" w:color="000000"/>
            </w:tcBorders>
          </w:tcPr>
          <w:p w:rsidR="00437F1D" w:rsidRDefault="00437F1D">
            <w:pPr>
              <w:spacing w:line="57" w:lineRule="exact"/>
            </w:pPr>
          </w:p>
          <w:p w:rsidR="00437F1D" w:rsidRDefault="00437F1D">
            <w:pPr>
              <w:spacing w:after="58"/>
            </w:pPr>
            <w:r>
              <w:t>Teacher provides specific</w:t>
            </w:r>
            <w:r>
              <w:rPr>
                <w:rFonts w:ascii="Comic Sans MS" w:hAnsi="Comic Sans MS"/>
              </w:rPr>
              <w:t xml:space="preserve"> </w:t>
            </w:r>
            <w:r>
              <w:t>implications for instruction and assessment based on student individual differences and community, school, and classroom characteristics.</w:t>
            </w:r>
          </w:p>
        </w:tc>
        <w:tc>
          <w:tcPr>
            <w:tcW w:w="720" w:type="dxa"/>
            <w:tcBorders>
              <w:top w:val="single" w:sz="7" w:space="0" w:color="000000"/>
              <w:left w:val="single" w:sz="7" w:space="0" w:color="000000"/>
              <w:bottom w:val="double" w:sz="7" w:space="0" w:color="000000"/>
              <w:right w:val="double" w:sz="7" w:space="0" w:color="000000"/>
            </w:tcBorders>
          </w:tcPr>
          <w:p w:rsidR="00437F1D" w:rsidRDefault="00437F1D">
            <w:pPr>
              <w:spacing w:line="57" w:lineRule="exact"/>
            </w:pPr>
          </w:p>
          <w:p w:rsidR="00437F1D" w:rsidRDefault="00437F1D">
            <w:pPr>
              <w:spacing w:after="58"/>
            </w:pPr>
          </w:p>
        </w:tc>
      </w:tr>
    </w:tbl>
    <w:p w:rsidR="00437F1D" w:rsidRDefault="00437F1D">
      <w:pPr>
        <w:pStyle w:val="Heading9"/>
      </w:pPr>
      <w:r>
        <w:t xml:space="preserve"> </w:t>
      </w:r>
    </w:p>
    <w:p w:rsidR="00437F1D" w:rsidRDefault="00437F1D">
      <w:pPr>
        <w:pBdr>
          <w:bottom w:val="single" w:sz="12" w:space="1" w:color="auto"/>
        </w:pBdr>
        <w:rPr>
          <w:sz w:val="22"/>
        </w:rPr>
      </w:pPr>
    </w:p>
    <w:p w:rsidR="002C524A" w:rsidRDefault="002C524A">
      <w:pPr>
        <w:pBdr>
          <w:bottom w:val="single" w:sz="12" w:space="1" w:color="auto"/>
        </w:pBdr>
        <w:rPr>
          <w:sz w:val="22"/>
        </w:rPr>
      </w:pPr>
    </w:p>
    <w:p w:rsidR="002C524A" w:rsidRDefault="002C524A">
      <w:pPr>
        <w:pBdr>
          <w:bottom w:val="single" w:sz="12" w:space="1" w:color="auto"/>
        </w:pBdr>
        <w:rPr>
          <w:sz w:val="22"/>
        </w:rPr>
      </w:pPr>
    </w:p>
    <w:p w:rsidR="002C524A" w:rsidRDefault="002C524A">
      <w:pPr>
        <w:pBdr>
          <w:bottom w:val="single" w:sz="12" w:space="1" w:color="auto"/>
        </w:pBdr>
        <w:rPr>
          <w:sz w:val="22"/>
        </w:rPr>
      </w:pPr>
    </w:p>
    <w:p w:rsidR="002C524A" w:rsidRDefault="002C524A">
      <w:pPr>
        <w:pBdr>
          <w:bottom w:val="single" w:sz="12" w:space="1" w:color="auto"/>
        </w:pBdr>
        <w:rPr>
          <w:sz w:val="22"/>
        </w:rPr>
      </w:pPr>
    </w:p>
    <w:p w:rsidR="002C524A" w:rsidRDefault="002C524A">
      <w:pPr>
        <w:pBdr>
          <w:bottom w:val="single" w:sz="12" w:space="1" w:color="auto"/>
        </w:pBdr>
        <w:rPr>
          <w:sz w:val="22"/>
        </w:rPr>
      </w:pPr>
    </w:p>
    <w:p w:rsidR="002C524A" w:rsidRDefault="002C524A">
      <w:pPr>
        <w:pBdr>
          <w:bottom w:val="single" w:sz="12" w:space="1" w:color="auto"/>
        </w:pBdr>
        <w:rPr>
          <w:sz w:val="22"/>
        </w:rPr>
      </w:pPr>
    </w:p>
    <w:p w:rsidR="002C524A" w:rsidRDefault="002C524A">
      <w:pPr>
        <w:pBdr>
          <w:bottom w:val="single" w:sz="12" w:space="1" w:color="auto"/>
        </w:pBdr>
        <w:rPr>
          <w:sz w:val="22"/>
        </w:rPr>
      </w:pPr>
    </w:p>
    <w:p w:rsidR="002C524A" w:rsidRDefault="002C524A">
      <w:pPr>
        <w:pBdr>
          <w:bottom w:val="single" w:sz="12" w:space="1" w:color="auto"/>
        </w:pBdr>
        <w:rPr>
          <w:sz w:val="22"/>
        </w:rPr>
      </w:pPr>
    </w:p>
    <w:p w:rsidR="002C524A" w:rsidRDefault="002C524A">
      <w:pPr>
        <w:pBdr>
          <w:bottom w:val="single" w:sz="12" w:space="1" w:color="auto"/>
        </w:pBdr>
        <w:rPr>
          <w:sz w:val="22"/>
        </w:rPr>
      </w:pPr>
    </w:p>
    <w:p w:rsidR="002C524A" w:rsidRDefault="002C524A">
      <w:pPr>
        <w:pBdr>
          <w:bottom w:val="single" w:sz="12" w:space="1" w:color="auto"/>
        </w:pBdr>
        <w:rPr>
          <w:sz w:val="22"/>
        </w:rPr>
      </w:pPr>
    </w:p>
    <w:p w:rsidR="00437F1D" w:rsidRDefault="00437F1D">
      <w:pPr>
        <w:pStyle w:val="Heading3"/>
        <w:rPr>
          <w:i w:val="0"/>
          <w:sz w:val="28"/>
        </w:rPr>
      </w:pPr>
      <w:r>
        <w:rPr>
          <w:i w:val="0"/>
          <w:sz w:val="28"/>
        </w:rPr>
        <w:lastRenderedPageBreak/>
        <w:t>Learning Goals</w:t>
      </w:r>
    </w:p>
    <w:p w:rsidR="00437F1D" w:rsidRDefault="00437F1D"/>
    <w:p w:rsidR="00437F1D" w:rsidRDefault="00437F1D">
      <w:pPr>
        <w:pStyle w:val="BodyText3"/>
      </w:pPr>
      <w:r>
        <w:t>TWS Standard</w:t>
      </w:r>
    </w:p>
    <w:p w:rsidR="00437F1D" w:rsidRDefault="00437F1D">
      <w:pPr>
        <w:pStyle w:val="BodyText"/>
        <w:rPr>
          <w:b/>
          <w:sz w:val="22"/>
        </w:rPr>
      </w:pPr>
      <w:r>
        <w:rPr>
          <w:b/>
          <w:sz w:val="22"/>
        </w:rPr>
        <w:t>The teacher sets significant, challenging, varied and appropriate learning goals.</w:t>
      </w:r>
    </w:p>
    <w:p w:rsidR="00437F1D" w:rsidRDefault="00437F1D">
      <w:pPr>
        <w:rPr>
          <w:b/>
          <w:sz w:val="22"/>
        </w:rPr>
      </w:pPr>
    </w:p>
    <w:p w:rsidR="00437F1D" w:rsidRDefault="00437F1D">
      <w:pPr>
        <w:pStyle w:val="BodyText3"/>
      </w:pPr>
      <w:r>
        <w:t>Task</w:t>
      </w:r>
    </w:p>
    <w:p w:rsidR="00437F1D" w:rsidRDefault="00437F1D">
      <w:pPr>
        <w:rPr>
          <w:sz w:val="22"/>
        </w:rPr>
      </w:pPr>
      <w:r>
        <w:rPr>
          <w:sz w:val="22"/>
        </w:rPr>
        <w:t>Provide and justify the learning goals for the unit.</w:t>
      </w:r>
    </w:p>
    <w:p w:rsidR="00437F1D" w:rsidRDefault="00437F1D">
      <w:pPr>
        <w:rPr>
          <w:sz w:val="22"/>
        </w:rPr>
      </w:pPr>
    </w:p>
    <w:p w:rsidR="00437F1D" w:rsidRDefault="00437F1D">
      <w:pPr>
        <w:pStyle w:val="BodyText3"/>
      </w:pPr>
      <w:r>
        <w:t>Prompt</w:t>
      </w:r>
    </w:p>
    <w:p w:rsidR="00437F1D" w:rsidRDefault="00437F1D">
      <w:pPr>
        <w:numPr>
          <w:ilvl w:val="0"/>
          <w:numId w:val="28"/>
        </w:numPr>
        <w:rPr>
          <w:sz w:val="22"/>
        </w:rPr>
      </w:pPr>
      <w:r>
        <w:rPr>
          <w:b/>
          <w:sz w:val="22"/>
        </w:rPr>
        <w:t>List the learning goals</w:t>
      </w:r>
      <w:r>
        <w:rPr>
          <w:sz w:val="22"/>
        </w:rPr>
        <w:t xml:space="preserve"> (not the activities) that will guide the planning, delivery and assessment of your unit. These goals should define what you expect students to know and</w:t>
      </w:r>
      <w:r>
        <w:rPr>
          <w:sz w:val="24"/>
        </w:rPr>
        <w:t xml:space="preserve"> </w:t>
      </w:r>
      <w:r>
        <w:rPr>
          <w:sz w:val="22"/>
        </w:rPr>
        <w:t>be able to do at the end of the unit. The goals should be significant (reflect the big ideas or structure of the discipline) challenging, varied and appropriate.  Number or code each learning goal so you can reference it later.</w:t>
      </w:r>
    </w:p>
    <w:p w:rsidR="00437F1D" w:rsidRDefault="00437F1D">
      <w:pPr>
        <w:numPr>
          <w:ilvl w:val="0"/>
          <w:numId w:val="28"/>
        </w:numPr>
        <w:rPr>
          <w:sz w:val="24"/>
        </w:rPr>
      </w:pPr>
      <w:r>
        <w:rPr>
          <w:b/>
          <w:sz w:val="22"/>
        </w:rPr>
        <w:t>Show how the goals are aligned with local, state, or national standards</w:t>
      </w:r>
      <w:r>
        <w:rPr>
          <w:sz w:val="22"/>
        </w:rPr>
        <w:t>. (identify the source of the standards).</w:t>
      </w:r>
    </w:p>
    <w:p w:rsidR="00437F1D" w:rsidRDefault="00437F1D">
      <w:pPr>
        <w:numPr>
          <w:ilvl w:val="0"/>
          <w:numId w:val="27"/>
        </w:numPr>
        <w:rPr>
          <w:sz w:val="24"/>
        </w:rPr>
      </w:pPr>
      <w:r>
        <w:rPr>
          <w:b/>
          <w:sz w:val="22"/>
        </w:rPr>
        <w:t>Describe the types and levels of your learning goals</w:t>
      </w:r>
      <w:r>
        <w:rPr>
          <w:sz w:val="22"/>
        </w:rPr>
        <w:t>.</w:t>
      </w:r>
    </w:p>
    <w:p w:rsidR="00437F1D" w:rsidRDefault="00437F1D">
      <w:pPr>
        <w:numPr>
          <w:ilvl w:val="0"/>
          <w:numId w:val="27"/>
        </w:numPr>
        <w:rPr>
          <w:sz w:val="24"/>
        </w:rPr>
      </w:pPr>
      <w:r>
        <w:rPr>
          <w:b/>
          <w:sz w:val="22"/>
        </w:rPr>
        <w:t xml:space="preserve">Discuss why </w:t>
      </w:r>
      <w:proofErr w:type="spellStart"/>
      <w:r>
        <w:rPr>
          <w:b/>
          <w:sz w:val="22"/>
        </w:rPr>
        <w:t>your</w:t>
      </w:r>
      <w:proofErr w:type="spellEnd"/>
      <w:r>
        <w:rPr>
          <w:b/>
          <w:sz w:val="22"/>
        </w:rPr>
        <w:t xml:space="preserve"> learning goals are appropriate in terms of development; pre-requisite knowledge, skills; and other student needs</w:t>
      </w:r>
      <w:r>
        <w:rPr>
          <w:sz w:val="22"/>
        </w:rPr>
        <w:t>.</w:t>
      </w:r>
    </w:p>
    <w:p w:rsidR="00437F1D" w:rsidRDefault="00437F1D">
      <w:pPr>
        <w:rPr>
          <w:sz w:val="24"/>
        </w:rPr>
      </w:pPr>
    </w:p>
    <w:p w:rsidR="00437F1D" w:rsidRDefault="00437F1D">
      <w:pPr>
        <w:pBdr>
          <w:bottom w:val="single" w:sz="12" w:space="1" w:color="auto"/>
        </w:pBdr>
        <w:rPr>
          <w:sz w:val="22"/>
        </w:rPr>
      </w:pPr>
      <w:r>
        <w:rPr>
          <w:b/>
          <w:sz w:val="22"/>
        </w:rPr>
        <w:t xml:space="preserve">Suggested Page Length: </w:t>
      </w:r>
      <w:r>
        <w:rPr>
          <w:sz w:val="22"/>
        </w:rPr>
        <w:t xml:space="preserve">1-2 </w:t>
      </w:r>
    </w:p>
    <w:p w:rsidR="00437F1D" w:rsidRDefault="00437F1D">
      <w:pPr>
        <w:pStyle w:val="Heading9"/>
        <w:rPr>
          <w:sz w:val="22"/>
        </w:rPr>
      </w:pPr>
    </w:p>
    <w:p w:rsidR="00437F1D" w:rsidRDefault="00437F1D">
      <w:pPr>
        <w:pStyle w:val="Heading9"/>
        <w:jc w:val="center"/>
      </w:pPr>
      <w:r>
        <w:t xml:space="preserve">Learning Goals </w:t>
      </w:r>
    </w:p>
    <w:p w:rsidR="00437F1D" w:rsidRDefault="00437F1D">
      <w:pPr>
        <w:pStyle w:val="Heading9"/>
        <w:jc w:val="center"/>
      </w:pPr>
      <w:r>
        <w:t>Rubric</w:t>
      </w:r>
    </w:p>
    <w:p w:rsidR="00437F1D" w:rsidRDefault="00437F1D"/>
    <w:p w:rsidR="00437F1D" w:rsidRDefault="00437F1D">
      <w:pPr>
        <w:ind w:left="-720"/>
        <w:rPr>
          <w:b/>
          <w:sz w:val="24"/>
        </w:rPr>
      </w:pPr>
      <w:r>
        <w:rPr>
          <w:b/>
          <w:sz w:val="24"/>
        </w:rPr>
        <w:t>TWS Standard</w:t>
      </w:r>
      <w:r>
        <w:rPr>
          <w:i/>
          <w:sz w:val="24"/>
        </w:rPr>
        <w:t xml:space="preserve">: </w:t>
      </w:r>
      <w:r>
        <w:rPr>
          <w:b/>
          <w:i/>
          <w:sz w:val="24"/>
        </w:rPr>
        <w:t>The teacher sets significant, challenging, varied and appropriate learning goals.</w:t>
      </w:r>
    </w:p>
    <w:p w:rsidR="00437F1D" w:rsidRDefault="00437F1D">
      <w:pPr>
        <w:rPr>
          <w:b/>
        </w:rPr>
      </w:pPr>
    </w:p>
    <w:tbl>
      <w:tblPr>
        <w:tblW w:w="10800" w:type="dxa"/>
        <w:jc w:val="center"/>
        <w:tblLayout w:type="fixed"/>
        <w:tblCellMar>
          <w:left w:w="120" w:type="dxa"/>
          <w:right w:w="120" w:type="dxa"/>
        </w:tblCellMar>
        <w:tblLook w:val="0000" w:firstRow="0" w:lastRow="0" w:firstColumn="0" w:lastColumn="0" w:noHBand="0" w:noVBand="0"/>
      </w:tblPr>
      <w:tblGrid>
        <w:gridCol w:w="1980"/>
        <w:gridCol w:w="2700"/>
        <w:gridCol w:w="2700"/>
        <w:gridCol w:w="2700"/>
        <w:gridCol w:w="720"/>
      </w:tblGrid>
      <w:tr w:rsidR="00437F1D">
        <w:trPr>
          <w:jc w:val="center"/>
        </w:trPr>
        <w:tc>
          <w:tcPr>
            <w:tcW w:w="1980" w:type="dxa"/>
            <w:tcBorders>
              <w:top w:val="double" w:sz="7" w:space="0" w:color="000000"/>
              <w:left w:val="double" w:sz="7" w:space="0" w:color="000000"/>
              <w:bottom w:val="double" w:sz="7" w:space="0" w:color="000000"/>
              <w:right w:val="single" w:sz="7" w:space="0" w:color="000000"/>
            </w:tcBorders>
          </w:tcPr>
          <w:p w:rsidR="00437F1D" w:rsidRDefault="00437F1D">
            <w:pPr>
              <w:spacing w:line="57" w:lineRule="exact"/>
              <w:rPr>
                <w:sz w:val="22"/>
              </w:rPr>
            </w:pPr>
          </w:p>
          <w:p w:rsidR="00437F1D" w:rsidRDefault="00437F1D">
            <w:pPr>
              <w:jc w:val="center"/>
              <w:rPr>
                <w:b/>
                <w:sz w:val="22"/>
              </w:rPr>
            </w:pPr>
            <w:r>
              <w:rPr>
                <w:b/>
                <w:sz w:val="22"/>
              </w:rPr>
              <w:t xml:space="preserve">Rating </w:t>
            </w:r>
            <w:r>
              <w:rPr>
                <w:b/>
                <w:sz w:val="22"/>
              </w:rPr>
              <w:sym w:font="Symbol" w:char="F0AE"/>
            </w:r>
          </w:p>
          <w:p w:rsidR="00437F1D" w:rsidRDefault="00437F1D">
            <w:pPr>
              <w:jc w:val="center"/>
              <w:rPr>
                <w:sz w:val="22"/>
              </w:rPr>
            </w:pPr>
            <w:r>
              <w:rPr>
                <w:b/>
                <w:sz w:val="22"/>
              </w:rPr>
              <w:t xml:space="preserve">Indicator </w:t>
            </w:r>
            <w:r>
              <w:rPr>
                <w:b/>
                <w:sz w:val="22"/>
              </w:rPr>
              <w:sym w:font="Symbol" w:char="F0AF"/>
            </w:r>
          </w:p>
        </w:tc>
        <w:tc>
          <w:tcPr>
            <w:tcW w:w="2700" w:type="dxa"/>
            <w:tcBorders>
              <w:top w:val="double" w:sz="7" w:space="0" w:color="000000"/>
              <w:left w:val="single" w:sz="7" w:space="0" w:color="000000"/>
              <w:bottom w:val="double" w:sz="7" w:space="0" w:color="000000"/>
              <w:right w:val="single" w:sz="7" w:space="0" w:color="000000"/>
            </w:tcBorders>
          </w:tcPr>
          <w:p w:rsidR="00437F1D" w:rsidRDefault="00437F1D">
            <w:pPr>
              <w:spacing w:line="57" w:lineRule="exact"/>
              <w:rPr>
                <w:sz w:val="22"/>
              </w:rPr>
            </w:pPr>
          </w:p>
          <w:p w:rsidR="00437F1D" w:rsidRDefault="00437F1D">
            <w:pPr>
              <w:jc w:val="center"/>
              <w:rPr>
                <w:b/>
                <w:sz w:val="22"/>
              </w:rPr>
            </w:pPr>
            <w:r>
              <w:rPr>
                <w:b/>
                <w:sz w:val="22"/>
              </w:rPr>
              <w:t>1</w:t>
            </w:r>
          </w:p>
          <w:p w:rsidR="00437F1D" w:rsidRDefault="00437F1D">
            <w:pPr>
              <w:spacing w:after="58"/>
              <w:jc w:val="center"/>
              <w:rPr>
                <w:b/>
                <w:sz w:val="22"/>
              </w:rPr>
            </w:pPr>
            <w:r>
              <w:rPr>
                <w:b/>
                <w:sz w:val="22"/>
              </w:rPr>
              <w:t>Indicator Not Met</w:t>
            </w:r>
          </w:p>
        </w:tc>
        <w:tc>
          <w:tcPr>
            <w:tcW w:w="2700" w:type="dxa"/>
            <w:tcBorders>
              <w:top w:val="double" w:sz="7" w:space="0" w:color="000000"/>
              <w:left w:val="single" w:sz="7" w:space="0" w:color="000000"/>
              <w:bottom w:val="double" w:sz="7" w:space="0" w:color="000000"/>
              <w:right w:val="single" w:sz="7" w:space="0" w:color="000000"/>
            </w:tcBorders>
          </w:tcPr>
          <w:p w:rsidR="00437F1D" w:rsidRDefault="00437F1D">
            <w:pPr>
              <w:spacing w:line="57" w:lineRule="exact"/>
              <w:rPr>
                <w:b/>
                <w:sz w:val="22"/>
              </w:rPr>
            </w:pPr>
          </w:p>
          <w:p w:rsidR="00437F1D" w:rsidRDefault="00437F1D">
            <w:pPr>
              <w:jc w:val="center"/>
              <w:rPr>
                <w:b/>
                <w:sz w:val="22"/>
              </w:rPr>
            </w:pPr>
            <w:r>
              <w:rPr>
                <w:b/>
                <w:sz w:val="22"/>
              </w:rPr>
              <w:t>2</w:t>
            </w:r>
          </w:p>
          <w:p w:rsidR="00437F1D" w:rsidRDefault="00437F1D">
            <w:pPr>
              <w:spacing w:after="58"/>
              <w:jc w:val="center"/>
              <w:rPr>
                <w:b/>
                <w:sz w:val="22"/>
              </w:rPr>
            </w:pPr>
            <w:r>
              <w:rPr>
                <w:b/>
                <w:sz w:val="22"/>
              </w:rPr>
              <w:t>Indicator Partially Met</w:t>
            </w:r>
          </w:p>
        </w:tc>
        <w:tc>
          <w:tcPr>
            <w:tcW w:w="2700" w:type="dxa"/>
            <w:tcBorders>
              <w:top w:val="double" w:sz="7" w:space="0" w:color="000000"/>
              <w:left w:val="single" w:sz="7" w:space="0" w:color="000000"/>
              <w:bottom w:val="double" w:sz="7" w:space="0" w:color="000000"/>
              <w:right w:val="double" w:sz="7" w:space="0" w:color="000000"/>
            </w:tcBorders>
          </w:tcPr>
          <w:p w:rsidR="00437F1D" w:rsidRDefault="00437F1D">
            <w:pPr>
              <w:spacing w:line="57" w:lineRule="exact"/>
              <w:rPr>
                <w:b/>
                <w:sz w:val="22"/>
              </w:rPr>
            </w:pPr>
          </w:p>
          <w:p w:rsidR="00437F1D" w:rsidRDefault="00437F1D">
            <w:pPr>
              <w:jc w:val="center"/>
              <w:rPr>
                <w:b/>
                <w:sz w:val="22"/>
              </w:rPr>
            </w:pPr>
            <w:r>
              <w:rPr>
                <w:b/>
                <w:sz w:val="22"/>
              </w:rPr>
              <w:t>3</w:t>
            </w:r>
          </w:p>
          <w:p w:rsidR="00437F1D" w:rsidRDefault="00437F1D">
            <w:pPr>
              <w:spacing w:after="58"/>
              <w:jc w:val="center"/>
              <w:rPr>
                <w:b/>
                <w:sz w:val="22"/>
              </w:rPr>
            </w:pPr>
            <w:r>
              <w:rPr>
                <w:b/>
                <w:sz w:val="22"/>
              </w:rPr>
              <w:t xml:space="preserve"> Indicator Met</w:t>
            </w:r>
          </w:p>
        </w:tc>
        <w:tc>
          <w:tcPr>
            <w:tcW w:w="720" w:type="dxa"/>
            <w:tcBorders>
              <w:top w:val="double" w:sz="7" w:space="0" w:color="000000"/>
              <w:left w:val="single" w:sz="7" w:space="0" w:color="000000"/>
              <w:bottom w:val="double" w:sz="7" w:space="0" w:color="000000"/>
              <w:right w:val="double" w:sz="7" w:space="0" w:color="000000"/>
            </w:tcBorders>
          </w:tcPr>
          <w:p w:rsidR="00437F1D" w:rsidRDefault="00437F1D">
            <w:pPr>
              <w:spacing w:line="57" w:lineRule="exact"/>
              <w:rPr>
                <w:b/>
              </w:rPr>
            </w:pPr>
          </w:p>
          <w:p w:rsidR="00437F1D" w:rsidRDefault="00437F1D">
            <w:pPr>
              <w:rPr>
                <w:b/>
              </w:rPr>
            </w:pPr>
          </w:p>
          <w:p w:rsidR="00437F1D" w:rsidRDefault="00437F1D">
            <w:pPr>
              <w:spacing w:after="58"/>
            </w:pPr>
            <w:r>
              <w:rPr>
                <w:b/>
              </w:rPr>
              <w:t>Score</w:t>
            </w: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pPr>
          </w:p>
          <w:p w:rsidR="00437F1D" w:rsidRDefault="00437F1D">
            <w:pPr>
              <w:jc w:val="center"/>
              <w:rPr>
                <w:b/>
              </w:rPr>
            </w:pPr>
          </w:p>
          <w:p w:rsidR="00437F1D" w:rsidRDefault="00437F1D">
            <w:pPr>
              <w:spacing w:after="58"/>
              <w:jc w:val="center"/>
            </w:pPr>
            <w:r>
              <w:rPr>
                <w:b/>
              </w:rPr>
              <w:t>Significance, Challenge and Variety</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r>
              <w:t>Goals reflect only one type or level of learning.</w:t>
            </w:r>
          </w:p>
          <w:p w:rsidR="00437F1D" w:rsidRDefault="00437F1D">
            <w:pPr>
              <w:spacing w:after="58"/>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 xml:space="preserve">Goals reflect several types or levels of learning but lack significance or challenge. </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r>
              <w:t>Goals reflect several types or levels of learning and are significant and challenging.</w:t>
            </w:r>
          </w:p>
          <w:p w:rsidR="00437F1D" w:rsidRDefault="00437F1D"/>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pPr>
          </w:p>
          <w:p w:rsidR="00437F1D" w:rsidRDefault="00437F1D">
            <w:pPr>
              <w:rPr>
                <w:b/>
              </w:rPr>
            </w:pPr>
          </w:p>
          <w:p w:rsidR="00437F1D" w:rsidRDefault="00437F1D">
            <w:pPr>
              <w:pStyle w:val="Heading8"/>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pPr>
            <w:r>
              <w:t>Clarity</w:t>
            </w:r>
          </w:p>
          <w:p w:rsidR="00437F1D" w:rsidRDefault="00437F1D">
            <w:pPr>
              <w:rPr>
                <w:b/>
              </w:rPr>
            </w:pPr>
          </w:p>
          <w:p w:rsidR="00437F1D" w:rsidRDefault="00437F1D">
            <w:pPr>
              <w:spacing w:after="58"/>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r>
              <w:t>Goals are not stated clearly and are activities rather than learning outcomes.</w:t>
            </w:r>
          </w:p>
          <w:p w:rsidR="00437F1D" w:rsidRDefault="00437F1D"/>
          <w:p w:rsidR="00437F1D" w:rsidRDefault="00437F1D">
            <w:pPr>
              <w:spacing w:after="58"/>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Some of the goals are clearly stated as learning outcomes.</w:t>
            </w:r>
          </w:p>
          <w:p w:rsidR="00437F1D" w:rsidRDefault="00437F1D">
            <w:pPr>
              <w:spacing w:after="58"/>
            </w:pPr>
          </w:p>
          <w:p w:rsidR="00437F1D" w:rsidRDefault="00437F1D">
            <w:pPr>
              <w:spacing w:after="58"/>
            </w:pP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r>
              <w:t>Most of the goals are clearly stated as learning outcomes.</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pPr>
          </w:p>
          <w:p w:rsidR="00437F1D" w:rsidRDefault="00437F1D">
            <w:pPr>
              <w:rPr>
                <w:b/>
              </w:rPr>
            </w:pPr>
          </w:p>
          <w:p w:rsidR="00437F1D" w:rsidRDefault="00437F1D">
            <w:pPr>
              <w:jc w:val="center"/>
              <w:rPr>
                <w:b/>
              </w:rPr>
            </w:pPr>
            <w:r>
              <w:rPr>
                <w:b/>
              </w:rPr>
              <w:t xml:space="preserve">Appropriateness </w:t>
            </w:r>
          </w:p>
          <w:p w:rsidR="00437F1D" w:rsidRDefault="00437F1D">
            <w:pPr>
              <w:jc w:val="center"/>
            </w:pPr>
            <w:r>
              <w:rPr>
                <w:b/>
              </w:rPr>
              <w:t>For Students</w:t>
            </w:r>
          </w:p>
          <w:p w:rsidR="00437F1D" w:rsidRDefault="00437F1D">
            <w:pPr>
              <w:pStyle w:val="Header"/>
              <w:tabs>
                <w:tab w:val="clear" w:pos="4320"/>
                <w:tab w:val="clear" w:pos="8640"/>
              </w:tabs>
            </w:pPr>
          </w:p>
          <w:p w:rsidR="00437F1D" w:rsidRDefault="00437F1D">
            <w:pPr>
              <w:spacing w:after="58"/>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pStyle w:val="Header"/>
              <w:tabs>
                <w:tab w:val="clear" w:pos="4320"/>
                <w:tab w:val="clear" w:pos="8640"/>
              </w:tabs>
              <w:spacing w:line="57" w:lineRule="exact"/>
            </w:pPr>
          </w:p>
          <w:p w:rsidR="00437F1D" w:rsidRDefault="00437F1D">
            <w:pPr>
              <w:spacing w:after="58"/>
            </w:pPr>
            <w:r>
              <w:t>Goals are not appropriate for the development; pre-requisite knowledge, skills, experiences; or other student needs.</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Some goals are appropriate for the development; pre-requisite knowledge, skills, experiences; and other student needs</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r>
              <w:t>Most goals are appropriate for the development; pre-requisite knowledge, skills, experiences; and other student needs.</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p>
        </w:tc>
      </w:tr>
      <w:tr w:rsidR="00437F1D">
        <w:trPr>
          <w:jc w:val="center"/>
        </w:trPr>
        <w:tc>
          <w:tcPr>
            <w:tcW w:w="1980" w:type="dxa"/>
            <w:tcBorders>
              <w:top w:val="single" w:sz="7" w:space="0" w:color="000000"/>
              <w:left w:val="double" w:sz="7" w:space="0" w:color="000000"/>
              <w:bottom w:val="double" w:sz="7" w:space="0" w:color="000000"/>
              <w:right w:val="single" w:sz="7" w:space="0" w:color="000000"/>
            </w:tcBorders>
          </w:tcPr>
          <w:p w:rsidR="00437F1D" w:rsidRDefault="00437F1D">
            <w:pPr>
              <w:spacing w:line="57" w:lineRule="exact"/>
            </w:pPr>
          </w:p>
          <w:p w:rsidR="00437F1D" w:rsidRDefault="00437F1D">
            <w:pPr>
              <w:rPr>
                <w:b/>
              </w:rPr>
            </w:pPr>
          </w:p>
          <w:p w:rsidR="00437F1D" w:rsidRDefault="00437F1D">
            <w:pPr>
              <w:jc w:val="center"/>
            </w:pPr>
            <w:r>
              <w:rPr>
                <w:b/>
              </w:rPr>
              <w:t>Alignment with National, State or Local Standards</w:t>
            </w:r>
          </w:p>
          <w:p w:rsidR="00437F1D" w:rsidRDefault="00437F1D">
            <w:pPr>
              <w:spacing w:after="58"/>
            </w:pPr>
          </w:p>
        </w:tc>
        <w:tc>
          <w:tcPr>
            <w:tcW w:w="2700" w:type="dxa"/>
            <w:tcBorders>
              <w:top w:val="single" w:sz="7" w:space="0" w:color="000000"/>
              <w:left w:val="single" w:sz="7" w:space="0" w:color="000000"/>
              <w:bottom w:val="double" w:sz="7" w:space="0" w:color="000000"/>
              <w:right w:val="single" w:sz="7" w:space="0" w:color="000000"/>
            </w:tcBorders>
          </w:tcPr>
          <w:p w:rsidR="00437F1D" w:rsidRDefault="00437F1D">
            <w:pPr>
              <w:spacing w:line="57" w:lineRule="exact"/>
            </w:pPr>
          </w:p>
          <w:p w:rsidR="00437F1D" w:rsidRDefault="00437F1D">
            <w:pPr>
              <w:spacing w:after="58"/>
            </w:pPr>
            <w:r>
              <w:t>Goals are not aligned with national, state or local standards.</w:t>
            </w:r>
          </w:p>
        </w:tc>
        <w:tc>
          <w:tcPr>
            <w:tcW w:w="2700" w:type="dxa"/>
            <w:tcBorders>
              <w:top w:val="single" w:sz="7" w:space="0" w:color="000000"/>
              <w:left w:val="single" w:sz="7" w:space="0" w:color="000000"/>
              <w:bottom w:val="double" w:sz="7" w:space="0" w:color="000000"/>
              <w:right w:val="single" w:sz="7" w:space="0" w:color="000000"/>
            </w:tcBorders>
          </w:tcPr>
          <w:p w:rsidR="00437F1D" w:rsidRDefault="00437F1D">
            <w:pPr>
              <w:spacing w:line="57" w:lineRule="exact"/>
            </w:pPr>
          </w:p>
          <w:p w:rsidR="00437F1D" w:rsidRDefault="00437F1D">
            <w:pPr>
              <w:spacing w:after="58"/>
            </w:pPr>
            <w:r>
              <w:t>Some goals are aligned with national, state or local standards.</w:t>
            </w:r>
          </w:p>
        </w:tc>
        <w:tc>
          <w:tcPr>
            <w:tcW w:w="2700" w:type="dxa"/>
            <w:tcBorders>
              <w:top w:val="single" w:sz="7" w:space="0" w:color="000000"/>
              <w:left w:val="single" w:sz="7" w:space="0" w:color="000000"/>
              <w:bottom w:val="double" w:sz="7" w:space="0" w:color="000000"/>
              <w:right w:val="double" w:sz="7" w:space="0" w:color="000000"/>
            </w:tcBorders>
          </w:tcPr>
          <w:p w:rsidR="00437F1D" w:rsidRDefault="00437F1D">
            <w:pPr>
              <w:spacing w:line="57" w:lineRule="exact"/>
            </w:pPr>
          </w:p>
          <w:p w:rsidR="00437F1D" w:rsidRDefault="00437F1D">
            <w:r>
              <w:t>Most of the goals are explicitly aligned with national, state or local standards.</w:t>
            </w:r>
          </w:p>
          <w:p w:rsidR="00437F1D" w:rsidRDefault="00437F1D">
            <w:pPr>
              <w:spacing w:after="58"/>
            </w:pPr>
          </w:p>
        </w:tc>
        <w:tc>
          <w:tcPr>
            <w:tcW w:w="720" w:type="dxa"/>
            <w:tcBorders>
              <w:top w:val="single" w:sz="7" w:space="0" w:color="000000"/>
              <w:left w:val="single" w:sz="7" w:space="0" w:color="000000"/>
              <w:bottom w:val="double" w:sz="7" w:space="0" w:color="000000"/>
              <w:right w:val="double" w:sz="7" w:space="0" w:color="000000"/>
            </w:tcBorders>
          </w:tcPr>
          <w:p w:rsidR="00437F1D" w:rsidRDefault="00437F1D">
            <w:pPr>
              <w:spacing w:line="57" w:lineRule="exact"/>
            </w:pPr>
          </w:p>
          <w:p w:rsidR="00437F1D" w:rsidRDefault="00437F1D">
            <w:pPr>
              <w:spacing w:after="58"/>
            </w:pPr>
          </w:p>
        </w:tc>
      </w:tr>
    </w:tbl>
    <w:p w:rsidR="00437F1D" w:rsidRDefault="00437F1D">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jc w:val="left"/>
      </w:pPr>
    </w:p>
    <w:p w:rsidR="00437F1D" w:rsidRDefault="00437F1D">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jc w:val="left"/>
        <w:rPr>
          <w:sz w:val="22"/>
        </w:rPr>
      </w:pPr>
    </w:p>
    <w:p w:rsidR="00437F1D" w:rsidRDefault="00437F1D">
      <w:pPr>
        <w:pBdr>
          <w:bottom w:val="single" w:sz="12" w:space="1" w:color="auto"/>
        </w:pBdr>
        <w:jc w:val="center"/>
        <w:rPr>
          <w:sz w:val="28"/>
        </w:rPr>
      </w:pPr>
      <w:r>
        <w:br w:type="page"/>
      </w:r>
      <w:r>
        <w:rPr>
          <w:b/>
          <w:bCs/>
          <w:sz w:val="28"/>
        </w:rPr>
        <w:lastRenderedPageBreak/>
        <w:t>Assessment Plan</w:t>
      </w:r>
    </w:p>
    <w:p w:rsidR="00437F1D" w:rsidRDefault="00437F1D">
      <w:pPr>
        <w:ind w:right="-360"/>
        <w:rPr>
          <w:b/>
          <w:sz w:val="24"/>
        </w:rPr>
      </w:pPr>
      <w:r>
        <w:rPr>
          <w:b/>
          <w:sz w:val="24"/>
        </w:rPr>
        <w:t>TWS Standard</w:t>
      </w:r>
    </w:p>
    <w:p w:rsidR="00437F1D" w:rsidRDefault="00437F1D">
      <w:pPr>
        <w:pStyle w:val="BodyText"/>
        <w:ind w:right="-360"/>
        <w:rPr>
          <w:sz w:val="22"/>
        </w:rPr>
      </w:pPr>
      <w:r>
        <w:rPr>
          <w:b/>
          <w:sz w:val="22"/>
        </w:rPr>
        <w:t>The teacher uses multiple assessment modes and approaches aligned with learning goals to assess student learning before, during and after instruction</w:t>
      </w:r>
      <w:r>
        <w:rPr>
          <w:sz w:val="22"/>
        </w:rPr>
        <w:t>.</w:t>
      </w:r>
    </w:p>
    <w:p w:rsidR="00437F1D" w:rsidRDefault="00437F1D">
      <w:pPr>
        <w:ind w:right="-360"/>
        <w:rPr>
          <w:sz w:val="24"/>
        </w:rPr>
      </w:pPr>
    </w:p>
    <w:p w:rsidR="00437F1D" w:rsidRDefault="00437F1D">
      <w:pPr>
        <w:ind w:left="720" w:right="-360" w:hanging="720"/>
        <w:rPr>
          <w:b/>
          <w:sz w:val="24"/>
        </w:rPr>
      </w:pPr>
      <w:r>
        <w:rPr>
          <w:b/>
          <w:sz w:val="24"/>
        </w:rPr>
        <w:t>Task</w:t>
      </w:r>
    </w:p>
    <w:p w:rsidR="00437F1D" w:rsidRDefault="00437F1D">
      <w:pPr>
        <w:ind w:right="-360"/>
        <w:rPr>
          <w:sz w:val="22"/>
        </w:rPr>
      </w:pPr>
      <w:r>
        <w:rPr>
          <w:sz w:val="22"/>
        </w:rPr>
        <w:t>Design an assessment plan to monitor student progress toward learning goal(s).  Use multiple assessment modes and approaches aligned with learning goals to assess student learning before, during, and after instruction.  These assessments should authentically measure student learning and may include performance-based tasks, paper-and-pencil tasks, or personal communication.  Describe why your assessments are appropriate for measuring learning.</w:t>
      </w:r>
    </w:p>
    <w:p w:rsidR="00437F1D" w:rsidRDefault="00437F1D">
      <w:pPr>
        <w:ind w:right="-360"/>
        <w:rPr>
          <w:sz w:val="24"/>
        </w:rPr>
      </w:pPr>
    </w:p>
    <w:p w:rsidR="00437F1D" w:rsidRDefault="00437F1D">
      <w:pPr>
        <w:ind w:right="-360"/>
        <w:rPr>
          <w:b/>
          <w:sz w:val="24"/>
        </w:rPr>
      </w:pPr>
      <w:r>
        <w:rPr>
          <w:b/>
          <w:sz w:val="24"/>
        </w:rPr>
        <w:t>Prompt</w:t>
      </w:r>
    </w:p>
    <w:p w:rsidR="00437F1D" w:rsidRDefault="00437F1D">
      <w:pPr>
        <w:pStyle w:val="BodyText2"/>
        <w:numPr>
          <w:ilvl w:val="0"/>
          <w:numId w:val="37"/>
        </w:numPr>
        <w:rPr>
          <w:sz w:val="22"/>
        </w:rPr>
      </w:pPr>
      <w:r>
        <w:rPr>
          <w:b/>
          <w:sz w:val="22"/>
        </w:rPr>
        <w:t xml:space="preserve">Provide an overview of the assessment plan.  </w:t>
      </w:r>
      <w:r>
        <w:rPr>
          <w:sz w:val="22"/>
        </w:rPr>
        <w:t>For each learning goal include: assessments used to judge student performance, format of each assessment, and adaptations of the assessments for the individual needs of students based on pre-assessment and contextual factors.  The purpose of this overview is to depict the alignment between learning goals and assessments and to show adaptations to meet the individual needs of students or contextual factors. You may use a visual organizer such as a table, outline or other means to make your plan clear.</w:t>
      </w:r>
    </w:p>
    <w:p w:rsidR="00437F1D" w:rsidRDefault="00437F1D">
      <w:pPr>
        <w:numPr>
          <w:ilvl w:val="0"/>
          <w:numId w:val="37"/>
        </w:numPr>
        <w:ind w:right="-360"/>
        <w:rPr>
          <w:sz w:val="22"/>
        </w:rPr>
      </w:pPr>
      <w:r>
        <w:rPr>
          <w:b/>
          <w:sz w:val="22"/>
        </w:rPr>
        <w:t>Describe the pre- and post-assessments that are aligned with your learning goals</w:t>
      </w:r>
      <w:r>
        <w:rPr>
          <w:sz w:val="22"/>
        </w:rPr>
        <w:t>.  Clearly explain how you will evaluate or score pre- and post-assessments, including criteria you will use to determine if the students’ performance meets the learning goals.  Include copies of assessments, prompts, and/or student directions and criteria for judging student performance (e.g., scoring rubrics, observation checklist, rating scales, item weights, test blueprint, answer key).</w:t>
      </w:r>
    </w:p>
    <w:p w:rsidR="00437F1D" w:rsidRDefault="00437F1D">
      <w:pPr>
        <w:numPr>
          <w:ilvl w:val="0"/>
          <w:numId w:val="37"/>
        </w:numPr>
        <w:ind w:right="-360"/>
        <w:rPr>
          <w:sz w:val="22"/>
        </w:rPr>
      </w:pPr>
      <w:r>
        <w:rPr>
          <w:b/>
          <w:sz w:val="22"/>
        </w:rPr>
        <w:t>Discuss your plan for formative assessment that will help you determine student progress during the unit</w:t>
      </w:r>
      <w:r>
        <w:rPr>
          <w:sz w:val="22"/>
        </w:rPr>
        <w:t xml:space="preserve">.  Describe the assessments you plan to use to check on student progress and comment on the importance of collecting that particular evidence.  Although formative assessment may change as you are teaching the unit, your task here is to predict at what points in your teaching it will be important to assess students’ progress toward learning goals.  </w:t>
      </w:r>
    </w:p>
    <w:p w:rsidR="00437F1D" w:rsidRDefault="00437F1D">
      <w:pPr>
        <w:pStyle w:val="BodyText2"/>
        <w:rPr>
          <w:b/>
        </w:rPr>
      </w:pPr>
    </w:p>
    <w:p w:rsidR="00437F1D" w:rsidRDefault="00437F1D">
      <w:pPr>
        <w:pStyle w:val="BodyText2"/>
        <w:jc w:val="center"/>
        <w:rPr>
          <w:b/>
        </w:rPr>
      </w:pPr>
      <w:r>
        <w:rPr>
          <w:b/>
        </w:rPr>
        <w:t>Example of Assessment Plan Table: Kindergarten</w:t>
      </w:r>
    </w:p>
    <w:p w:rsidR="00437F1D" w:rsidRDefault="00437F1D">
      <w:pPr>
        <w:pStyle w:val="BodyText2"/>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60"/>
        <w:gridCol w:w="2340"/>
        <w:gridCol w:w="3330"/>
      </w:tblGrid>
      <w:tr w:rsidR="00437F1D">
        <w:tc>
          <w:tcPr>
            <w:tcW w:w="1980" w:type="dxa"/>
            <w:tcBorders>
              <w:top w:val="double" w:sz="4" w:space="0" w:color="auto"/>
              <w:left w:val="double" w:sz="4" w:space="0" w:color="auto"/>
              <w:bottom w:val="double" w:sz="4" w:space="0" w:color="auto"/>
              <w:right w:val="double" w:sz="4" w:space="0" w:color="auto"/>
            </w:tcBorders>
          </w:tcPr>
          <w:p w:rsidR="00437F1D" w:rsidRDefault="00437F1D">
            <w:pPr>
              <w:jc w:val="center"/>
              <w:rPr>
                <w:b/>
                <w:sz w:val="18"/>
              </w:rPr>
            </w:pPr>
            <w:r>
              <w:rPr>
                <w:b/>
                <w:sz w:val="18"/>
              </w:rPr>
              <w:t>Learning Goals</w:t>
            </w:r>
          </w:p>
        </w:tc>
        <w:tc>
          <w:tcPr>
            <w:tcW w:w="2160" w:type="dxa"/>
            <w:tcBorders>
              <w:top w:val="double" w:sz="4" w:space="0" w:color="auto"/>
              <w:left w:val="double" w:sz="4" w:space="0" w:color="auto"/>
              <w:bottom w:val="double" w:sz="4" w:space="0" w:color="auto"/>
              <w:right w:val="double" w:sz="4" w:space="0" w:color="auto"/>
            </w:tcBorders>
          </w:tcPr>
          <w:p w:rsidR="00437F1D" w:rsidRDefault="00437F1D">
            <w:pPr>
              <w:pStyle w:val="BodyText2"/>
              <w:rPr>
                <w:b/>
                <w:sz w:val="18"/>
              </w:rPr>
            </w:pPr>
            <w:r>
              <w:rPr>
                <w:b/>
                <w:sz w:val="18"/>
              </w:rPr>
              <w:t xml:space="preserve">        Assessments</w:t>
            </w:r>
          </w:p>
        </w:tc>
        <w:tc>
          <w:tcPr>
            <w:tcW w:w="2340" w:type="dxa"/>
            <w:tcBorders>
              <w:top w:val="double" w:sz="4" w:space="0" w:color="auto"/>
              <w:left w:val="double" w:sz="4" w:space="0" w:color="auto"/>
              <w:bottom w:val="double" w:sz="4" w:space="0" w:color="auto"/>
              <w:right w:val="double" w:sz="4" w:space="0" w:color="auto"/>
            </w:tcBorders>
          </w:tcPr>
          <w:p w:rsidR="00437F1D" w:rsidRDefault="00437F1D">
            <w:pPr>
              <w:pStyle w:val="BodyText2"/>
              <w:rPr>
                <w:b/>
                <w:sz w:val="18"/>
              </w:rPr>
            </w:pPr>
            <w:r>
              <w:rPr>
                <w:b/>
                <w:sz w:val="18"/>
              </w:rPr>
              <w:t xml:space="preserve">    Format of Assessment</w:t>
            </w:r>
          </w:p>
        </w:tc>
        <w:tc>
          <w:tcPr>
            <w:tcW w:w="3330" w:type="dxa"/>
            <w:tcBorders>
              <w:top w:val="double" w:sz="4" w:space="0" w:color="auto"/>
              <w:left w:val="double" w:sz="4" w:space="0" w:color="auto"/>
              <w:bottom w:val="double" w:sz="4" w:space="0" w:color="auto"/>
              <w:right w:val="double" w:sz="4" w:space="0" w:color="auto"/>
            </w:tcBorders>
          </w:tcPr>
          <w:p w:rsidR="00437F1D" w:rsidRDefault="00437F1D">
            <w:pPr>
              <w:pStyle w:val="BodyText2"/>
              <w:rPr>
                <w:b/>
                <w:sz w:val="18"/>
              </w:rPr>
            </w:pPr>
            <w:r>
              <w:rPr>
                <w:b/>
                <w:sz w:val="18"/>
              </w:rPr>
              <w:t xml:space="preserve">               Adaptations</w:t>
            </w:r>
          </w:p>
        </w:tc>
      </w:tr>
      <w:tr w:rsidR="00437F1D">
        <w:tc>
          <w:tcPr>
            <w:tcW w:w="1980" w:type="dxa"/>
            <w:tcBorders>
              <w:top w:val="nil"/>
            </w:tcBorders>
          </w:tcPr>
          <w:p w:rsidR="00437F1D" w:rsidRDefault="00437F1D">
            <w:pPr>
              <w:pStyle w:val="BodyText2"/>
              <w:rPr>
                <w:b/>
                <w:sz w:val="18"/>
              </w:rPr>
            </w:pPr>
          </w:p>
          <w:p w:rsidR="00437F1D" w:rsidRDefault="00437F1D">
            <w:pPr>
              <w:pStyle w:val="BodyText2"/>
              <w:ind w:right="-18"/>
              <w:rPr>
                <w:b/>
                <w:sz w:val="18"/>
              </w:rPr>
            </w:pPr>
            <w:r>
              <w:rPr>
                <w:b/>
                <w:sz w:val="18"/>
              </w:rPr>
              <w:t>Learning Goal 1</w:t>
            </w:r>
          </w:p>
          <w:p w:rsidR="00437F1D" w:rsidRDefault="00437F1D">
            <w:pPr>
              <w:pStyle w:val="BodyText2"/>
              <w:ind w:right="-18"/>
              <w:rPr>
                <w:b/>
                <w:sz w:val="18"/>
              </w:rPr>
            </w:pPr>
          </w:p>
          <w:p w:rsidR="00437F1D" w:rsidRDefault="00437F1D">
            <w:pPr>
              <w:pStyle w:val="BodyText2"/>
              <w:rPr>
                <w:i/>
                <w:sz w:val="18"/>
              </w:rPr>
            </w:pPr>
            <w:r>
              <w:rPr>
                <w:i/>
                <w:sz w:val="18"/>
              </w:rPr>
              <w:t xml:space="preserve">Example:  The student </w:t>
            </w:r>
          </w:p>
          <w:p w:rsidR="00437F1D" w:rsidRDefault="00437F1D">
            <w:pPr>
              <w:pStyle w:val="BodyText2"/>
              <w:rPr>
                <w:i/>
                <w:sz w:val="18"/>
              </w:rPr>
            </w:pPr>
            <w:r>
              <w:rPr>
                <w:i/>
                <w:sz w:val="18"/>
              </w:rPr>
              <w:t>will link wild animals with</w:t>
            </w:r>
          </w:p>
          <w:p w:rsidR="00437F1D" w:rsidRDefault="00437F1D">
            <w:pPr>
              <w:pStyle w:val="BodyText2"/>
              <w:rPr>
                <w:i/>
                <w:sz w:val="18"/>
              </w:rPr>
            </w:pPr>
            <w:r>
              <w:rPr>
                <w:i/>
                <w:sz w:val="18"/>
              </w:rPr>
              <w:t>their habitats.</w:t>
            </w:r>
          </w:p>
        </w:tc>
        <w:tc>
          <w:tcPr>
            <w:tcW w:w="2160" w:type="dxa"/>
            <w:tcBorders>
              <w:top w:val="nil"/>
            </w:tcBorders>
          </w:tcPr>
          <w:p w:rsidR="00437F1D" w:rsidRDefault="00437F1D">
            <w:pPr>
              <w:pStyle w:val="BodyText2"/>
              <w:rPr>
                <w:sz w:val="20"/>
              </w:rPr>
            </w:pPr>
          </w:p>
          <w:p w:rsidR="00437F1D" w:rsidRDefault="00437F1D">
            <w:pPr>
              <w:pStyle w:val="BodyText2"/>
              <w:ind w:right="72" w:hanging="18"/>
              <w:rPr>
                <w:sz w:val="18"/>
              </w:rPr>
            </w:pPr>
            <w:r>
              <w:rPr>
                <w:sz w:val="18"/>
              </w:rPr>
              <w:t>Pre-Assessment</w:t>
            </w:r>
          </w:p>
          <w:p w:rsidR="00437F1D" w:rsidRDefault="00437F1D">
            <w:pPr>
              <w:pStyle w:val="BodyText2"/>
              <w:rPr>
                <w:sz w:val="18"/>
              </w:rPr>
            </w:pPr>
          </w:p>
          <w:p w:rsidR="00437F1D" w:rsidRDefault="00437F1D">
            <w:pPr>
              <w:pStyle w:val="BodyText2"/>
              <w:rPr>
                <w:sz w:val="18"/>
              </w:rPr>
            </w:pPr>
          </w:p>
          <w:p w:rsidR="00437F1D" w:rsidRDefault="00437F1D">
            <w:pPr>
              <w:pStyle w:val="BodyText2"/>
              <w:rPr>
                <w:sz w:val="18"/>
              </w:rPr>
            </w:pPr>
          </w:p>
          <w:p w:rsidR="00437F1D" w:rsidRDefault="00437F1D">
            <w:pPr>
              <w:pStyle w:val="BodyText2"/>
              <w:rPr>
                <w:sz w:val="18"/>
              </w:rPr>
            </w:pPr>
          </w:p>
          <w:p w:rsidR="00437F1D" w:rsidRDefault="00437F1D">
            <w:pPr>
              <w:pStyle w:val="BodyText2"/>
              <w:rPr>
                <w:sz w:val="18"/>
              </w:rPr>
            </w:pPr>
          </w:p>
          <w:p w:rsidR="00437F1D" w:rsidRDefault="00437F1D">
            <w:pPr>
              <w:pStyle w:val="BodyText2"/>
              <w:rPr>
                <w:sz w:val="18"/>
              </w:rPr>
            </w:pPr>
          </w:p>
          <w:p w:rsidR="00437F1D" w:rsidRDefault="00437F1D">
            <w:pPr>
              <w:pStyle w:val="BodyText2"/>
              <w:rPr>
                <w:sz w:val="18"/>
              </w:rPr>
            </w:pPr>
            <w:r>
              <w:rPr>
                <w:sz w:val="18"/>
              </w:rPr>
              <w:t>Formative Assessment</w:t>
            </w:r>
          </w:p>
          <w:p w:rsidR="00437F1D" w:rsidRDefault="00437F1D">
            <w:pPr>
              <w:pStyle w:val="BodyText2"/>
              <w:rPr>
                <w:sz w:val="18"/>
              </w:rPr>
            </w:pPr>
          </w:p>
          <w:p w:rsidR="00437F1D" w:rsidRDefault="00437F1D">
            <w:pPr>
              <w:pStyle w:val="BodyText2"/>
              <w:rPr>
                <w:sz w:val="18"/>
              </w:rPr>
            </w:pPr>
          </w:p>
          <w:p w:rsidR="00437F1D" w:rsidRDefault="00437F1D">
            <w:pPr>
              <w:pStyle w:val="BodyText2"/>
              <w:rPr>
                <w:sz w:val="18"/>
              </w:rPr>
            </w:pPr>
          </w:p>
          <w:p w:rsidR="00437F1D" w:rsidRDefault="00437F1D">
            <w:pPr>
              <w:pStyle w:val="BodyText2"/>
              <w:rPr>
                <w:sz w:val="18"/>
              </w:rPr>
            </w:pPr>
          </w:p>
          <w:p w:rsidR="00437F1D" w:rsidRDefault="00437F1D">
            <w:pPr>
              <w:pStyle w:val="BodyText2"/>
              <w:rPr>
                <w:sz w:val="18"/>
              </w:rPr>
            </w:pPr>
          </w:p>
          <w:p w:rsidR="00437F1D" w:rsidRDefault="00437F1D">
            <w:pPr>
              <w:pStyle w:val="BodyText2"/>
              <w:rPr>
                <w:sz w:val="18"/>
              </w:rPr>
            </w:pPr>
          </w:p>
          <w:p w:rsidR="00437F1D" w:rsidRDefault="00437F1D">
            <w:pPr>
              <w:pStyle w:val="BodyText2"/>
              <w:rPr>
                <w:sz w:val="20"/>
              </w:rPr>
            </w:pPr>
            <w:r>
              <w:rPr>
                <w:sz w:val="18"/>
              </w:rPr>
              <w:t>Post-Assessment</w:t>
            </w:r>
          </w:p>
        </w:tc>
        <w:tc>
          <w:tcPr>
            <w:tcW w:w="2340" w:type="dxa"/>
            <w:tcBorders>
              <w:top w:val="nil"/>
            </w:tcBorders>
          </w:tcPr>
          <w:p w:rsidR="00437F1D" w:rsidRDefault="00437F1D">
            <w:pPr>
              <w:pStyle w:val="BodyText2"/>
              <w:rPr>
                <w:sz w:val="18"/>
              </w:rPr>
            </w:pPr>
          </w:p>
          <w:p w:rsidR="00437F1D" w:rsidRDefault="00437F1D">
            <w:pPr>
              <w:pStyle w:val="BodyText2"/>
              <w:ind w:right="-18"/>
              <w:rPr>
                <w:sz w:val="18"/>
              </w:rPr>
            </w:pPr>
            <w:r>
              <w:rPr>
                <w:sz w:val="18"/>
              </w:rPr>
              <w:t>Checklist: game with animal masks &amp; centers representing habitats (tree, lake, burrow, cave)</w:t>
            </w:r>
          </w:p>
          <w:p w:rsidR="00437F1D" w:rsidRDefault="00437F1D">
            <w:pPr>
              <w:pStyle w:val="BodyText2"/>
              <w:ind w:right="-18"/>
              <w:rPr>
                <w:sz w:val="18"/>
              </w:rPr>
            </w:pPr>
          </w:p>
          <w:p w:rsidR="00437F1D" w:rsidRDefault="00437F1D">
            <w:pPr>
              <w:pStyle w:val="BodyText2"/>
              <w:ind w:right="-18"/>
              <w:rPr>
                <w:sz w:val="18"/>
              </w:rPr>
            </w:pPr>
          </w:p>
          <w:p w:rsidR="00437F1D" w:rsidRDefault="00437F1D">
            <w:pPr>
              <w:pStyle w:val="BodyText2"/>
              <w:ind w:right="-18"/>
              <w:rPr>
                <w:sz w:val="18"/>
              </w:rPr>
            </w:pPr>
          </w:p>
          <w:p w:rsidR="00437F1D" w:rsidRDefault="00437F1D">
            <w:pPr>
              <w:pStyle w:val="BodyText2"/>
              <w:ind w:right="-18"/>
              <w:rPr>
                <w:sz w:val="18"/>
              </w:rPr>
            </w:pPr>
            <w:r>
              <w:rPr>
                <w:sz w:val="18"/>
              </w:rPr>
              <w:t>animal puppets and habitats (e.g., bird and nest)</w:t>
            </w:r>
          </w:p>
          <w:p w:rsidR="00437F1D" w:rsidRDefault="00437F1D">
            <w:pPr>
              <w:pStyle w:val="BodyText2"/>
              <w:ind w:right="-18"/>
              <w:rPr>
                <w:sz w:val="18"/>
              </w:rPr>
            </w:pPr>
            <w:r>
              <w:rPr>
                <w:sz w:val="18"/>
              </w:rPr>
              <w:t>anecdotal records RE Q &amp; A</w:t>
            </w:r>
          </w:p>
          <w:p w:rsidR="00437F1D" w:rsidRDefault="00437F1D">
            <w:pPr>
              <w:pStyle w:val="BodyText2"/>
              <w:ind w:right="-18"/>
              <w:rPr>
                <w:sz w:val="18"/>
              </w:rPr>
            </w:pPr>
            <w:r>
              <w:rPr>
                <w:sz w:val="18"/>
              </w:rPr>
              <w:t>picture journals</w:t>
            </w:r>
          </w:p>
          <w:p w:rsidR="00437F1D" w:rsidRDefault="00437F1D">
            <w:pPr>
              <w:pStyle w:val="BodyText2"/>
              <w:ind w:right="-18"/>
              <w:rPr>
                <w:sz w:val="18"/>
              </w:rPr>
            </w:pPr>
          </w:p>
          <w:p w:rsidR="00437F1D" w:rsidRDefault="00437F1D">
            <w:pPr>
              <w:pStyle w:val="BodyText2"/>
              <w:tabs>
                <w:tab w:val="left" w:pos="2052"/>
              </w:tabs>
              <w:ind w:right="0"/>
              <w:rPr>
                <w:sz w:val="18"/>
              </w:rPr>
            </w:pPr>
          </w:p>
          <w:p w:rsidR="00437F1D" w:rsidRDefault="00437F1D">
            <w:pPr>
              <w:pStyle w:val="BodyText2"/>
              <w:tabs>
                <w:tab w:val="left" w:pos="2052"/>
              </w:tabs>
              <w:ind w:right="0"/>
              <w:rPr>
                <w:sz w:val="18"/>
              </w:rPr>
            </w:pPr>
          </w:p>
          <w:p w:rsidR="00437F1D" w:rsidRDefault="00437F1D">
            <w:pPr>
              <w:pStyle w:val="BodyText2"/>
              <w:tabs>
                <w:tab w:val="left" w:pos="2052"/>
              </w:tabs>
              <w:ind w:right="0"/>
              <w:rPr>
                <w:sz w:val="18"/>
              </w:rPr>
            </w:pPr>
            <w:r>
              <w:rPr>
                <w:sz w:val="18"/>
              </w:rPr>
              <w:t>Checklist: game with animal masks &amp; centers representing habitats</w:t>
            </w:r>
          </w:p>
        </w:tc>
        <w:tc>
          <w:tcPr>
            <w:tcW w:w="3330" w:type="dxa"/>
            <w:tcBorders>
              <w:top w:val="nil"/>
            </w:tcBorders>
          </w:tcPr>
          <w:p w:rsidR="00437F1D" w:rsidRDefault="00437F1D">
            <w:pPr>
              <w:pStyle w:val="BodyText2"/>
              <w:rPr>
                <w:sz w:val="18"/>
              </w:rPr>
            </w:pPr>
          </w:p>
          <w:p w:rsidR="00437F1D" w:rsidRDefault="00437F1D">
            <w:pPr>
              <w:pStyle w:val="BodyText2"/>
              <w:ind w:right="72"/>
              <w:rPr>
                <w:sz w:val="18"/>
              </w:rPr>
            </w:pPr>
            <w:r>
              <w:rPr>
                <w:sz w:val="18"/>
              </w:rPr>
              <w:t>Repeat and modify instructions, as needed.  Demonstrate and assist with cutting, gluing, etc.  Provide model of a mask and model how to move to habitat centers.  Keep all activities high-interest and brief.</w:t>
            </w:r>
          </w:p>
          <w:p w:rsidR="00437F1D" w:rsidRDefault="00437F1D">
            <w:pPr>
              <w:pStyle w:val="BodyText2"/>
              <w:rPr>
                <w:sz w:val="18"/>
              </w:rPr>
            </w:pPr>
          </w:p>
          <w:p w:rsidR="00437F1D" w:rsidRDefault="00437F1D">
            <w:pPr>
              <w:pStyle w:val="BodyText2"/>
              <w:ind w:right="72"/>
              <w:rPr>
                <w:sz w:val="18"/>
              </w:rPr>
            </w:pPr>
            <w:r>
              <w:rPr>
                <w:sz w:val="18"/>
              </w:rPr>
              <w:t>Provide concrete models and assistance with fine motor tasks, as needed.  Provide multiple explanations and model performances.  Process writing (i.e., dictations) when needed.  Provide verbal cues and plenty of wait time for Q &amp; A.</w:t>
            </w:r>
          </w:p>
          <w:p w:rsidR="00437F1D" w:rsidRDefault="00437F1D">
            <w:pPr>
              <w:pStyle w:val="BodyText2"/>
              <w:ind w:right="72"/>
              <w:rPr>
                <w:sz w:val="18"/>
              </w:rPr>
            </w:pPr>
          </w:p>
          <w:p w:rsidR="00437F1D" w:rsidRDefault="00437F1D">
            <w:pPr>
              <w:pStyle w:val="BodyText2"/>
              <w:rPr>
                <w:sz w:val="18"/>
              </w:rPr>
            </w:pPr>
          </w:p>
          <w:p w:rsidR="00437F1D" w:rsidRDefault="00437F1D">
            <w:pPr>
              <w:pStyle w:val="BodyText2"/>
              <w:rPr>
                <w:sz w:val="18"/>
              </w:rPr>
            </w:pPr>
          </w:p>
        </w:tc>
      </w:tr>
    </w:tbl>
    <w:p w:rsidR="00437F1D" w:rsidRDefault="00437F1D">
      <w:pPr>
        <w:pStyle w:val="BodyText2"/>
      </w:pPr>
    </w:p>
    <w:p w:rsidR="00437F1D" w:rsidRDefault="00437F1D">
      <w:pPr>
        <w:pStyle w:val="BodyText2"/>
      </w:pPr>
      <w:r>
        <w:rPr>
          <w:b/>
          <w:bCs/>
        </w:rPr>
        <w:t xml:space="preserve">Suggested Page Length: </w:t>
      </w:r>
      <w:r>
        <w:t>2 + pre- and post-assessment instruments, scoring rubrics/keys, and assessment plan table</w:t>
      </w:r>
    </w:p>
    <w:p w:rsidR="00437F1D" w:rsidRDefault="00437F1D">
      <w:pPr>
        <w:pStyle w:val="BodyText2"/>
      </w:pPr>
    </w:p>
    <w:p w:rsidR="00437F1D" w:rsidRDefault="00437F1D">
      <w:pPr>
        <w:pStyle w:val="BodyText2"/>
      </w:pPr>
    </w:p>
    <w:p w:rsidR="00437F1D" w:rsidRDefault="00437F1D">
      <w:pPr>
        <w:pStyle w:val="BodyText2"/>
        <w:jc w:val="center"/>
        <w:rPr>
          <w:b/>
          <w:bCs/>
          <w:sz w:val="28"/>
        </w:rPr>
      </w:pPr>
      <w:r>
        <w:rPr>
          <w:b/>
          <w:bCs/>
          <w:sz w:val="28"/>
        </w:rPr>
        <w:lastRenderedPageBreak/>
        <w:t>Assessment Plan</w:t>
      </w:r>
    </w:p>
    <w:p w:rsidR="00437F1D" w:rsidRDefault="00437F1D">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r>
        <w:rPr>
          <w:bCs/>
        </w:rPr>
        <w:t>Rubric</w:t>
      </w:r>
    </w:p>
    <w:p w:rsidR="00437F1D" w:rsidRDefault="00437F1D">
      <w:pPr>
        <w:rPr>
          <w:b/>
        </w:rPr>
      </w:pPr>
    </w:p>
    <w:p w:rsidR="00437F1D" w:rsidRDefault="00437F1D">
      <w:pPr>
        <w:ind w:left="-720" w:right="-720"/>
        <w:rPr>
          <w:b/>
        </w:rPr>
      </w:pPr>
      <w:r>
        <w:rPr>
          <w:b/>
          <w:sz w:val="24"/>
        </w:rPr>
        <w:t>TWS Standard</w:t>
      </w:r>
      <w:r>
        <w:rPr>
          <w:b/>
          <w:i/>
          <w:sz w:val="24"/>
        </w:rPr>
        <w:t>: The teacher uses multiple assessment modes and approaches aligned with learning goals to assess student learning before, during and after instruction</w:t>
      </w:r>
      <w:r>
        <w:rPr>
          <w:b/>
          <w:i/>
        </w:rPr>
        <w:t>.</w:t>
      </w:r>
    </w:p>
    <w:p w:rsidR="00437F1D" w:rsidRDefault="00437F1D">
      <w:pPr>
        <w:rPr>
          <w:b/>
          <w:sz w:val="18"/>
        </w:rPr>
      </w:pPr>
    </w:p>
    <w:tbl>
      <w:tblPr>
        <w:tblW w:w="10800" w:type="dxa"/>
        <w:jc w:val="center"/>
        <w:tblLayout w:type="fixed"/>
        <w:tblCellMar>
          <w:left w:w="120" w:type="dxa"/>
          <w:right w:w="120" w:type="dxa"/>
        </w:tblCellMar>
        <w:tblLook w:val="0000" w:firstRow="0" w:lastRow="0" w:firstColumn="0" w:lastColumn="0" w:noHBand="0" w:noVBand="0"/>
      </w:tblPr>
      <w:tblGrid>
        <w:gridCol w:w="1980"/>
        <w:gridCol w:w="2700"/>
        <w:gridCol w:w="2700"/>
        <w:gridCol w:w="2700"/>
        <w:gridCol w:w="720"/>
      </w:tblGrid>
      <w:tr w:rsidR="00437F1D">
        <w:trPr>
          <w:jc w:val="center"/>
        </w:trPr>
        <w:tc>
          <w:tcPr>
            <w:tcW w:w="1980" w:type="dxa"/>
            <w:tcBorders>
              <w:top w:val="double" w:sz="7" w:space="0" w:color="000000"/>
              <w:left w:val="double" w:sz="7" w:space="0" w:color="000000"/>
              <w:bottom w:val="double" w:sz="7" w:space="0" w:color="000000"/>
              <w:right w:val="single" w:sz="7" w:space="0" w:color="000000"/>
            </w:tcBorders>
          </w:tcPr>
          <w:p w:rsidR="00437F1D" w:rsidRDefault="00437F1D">
            <w:pPr>
              <w:spacing w:line="57" w:lineRule="exact"/>
              <w:rPr>
                <w:sz w:val="22"/>
              </w:rPr>
            </w:pPr>
          </w:p>
          <w:p w:rsidR="00437F1D" w:rsidRDefault="00437F1D">
            <w:pPr>
              <w:jc w:val="center"/>
              <w:rPr>
                <w:b/>
                <w:sz w:val="22"/>
              </w:rPr>
            </w:pPr>
            <w:r>
              <w:rPr>
                <w:b/>
                <w:sz w:val="22"/>
              </w:rPr>
              <w:t xml:space="preserve">Rating </w:t>
            </w:r>
            <w:r>
              <w:rPr>
                <w:b/>
                <w:sz w:val="22"/>
              </w:rPr>
              <w:sym w:font="Symbol" w:char="F0AE"/>
            </w:r>
          </w:p>
          <w:p w:rsidR="00437F1D" w:rsidRDefault="00437F1D">
            <w:pPr>
              <w:jc w:val="center"/>
              <w:rPr>
                <w:sz w:val="22"/>
              </w:rPr>
            </w:pPr>
            <w:r>
              <w:rPr>
                <w:b/>
                <w:sz w:val="22"/>
              </w:rPr>
              <w:t xml:space="preserve">Indicator </w:t>
            </w:r>
            <w:r>
              <w:rPr>
                <w:b/>
                <w:sz w:val="22"/>
              </w:rPr>
              <w:sym w:font="Symbol" w:char="F0AF"/>
            </w:r>
          </w:p>
        </w:tc>
        <w:tc>
          <w:tcPr>
            <w:tcW w:w="2700" w:type="dxa"/>
            <w:tcBorders>
              <w:top w:val="double" w:sz="7" w:space="0" w:color="000000"/>
              <w:left w:val="single" w:sz="7" w:space="0" w:color="000000"/>
              <w:bottom w:val="double" w:sz="7" w:space="0" w:color="000000"/>
              <w:right w:val="single" w:sz="7" w:space="0" w:color="000000"/>
            </w:tcBorders>
          </w:tcPr>
          <w:p w:rsidR="00437F1D" w:rsidRDefault="00437F1D">
            <w:pPr>
              <w:spacing w:line="57" w:lineRule="exact"/>
              <w:rPr>
                <w:sz w:val="22"/>
              </w:rPr>
            </w:pPr>
          </w:p>
          <w:p w:rsidR="00437F1D" w:rsidRDefault="00437F1D">
            <w:pPr>
              <w:jc w:val="center"/>
              <w:rPr>
                <w:b/>
                <w:sz w:val="22"/>
              </w:rPr>
            </w:pPr>
            <w:r>
              <w:rPr>
                <w:b/>
                <w:sz w:val="22"/>
              </w:rPr>
              <w:t>1</w:t>
            </w:r>
          </w:p>
          <w:p w:rsidR="00437F1D" w:rsidRDefault="00437F1D">
            <w:pPr>
              <w:spacing w:after="58"/>
              <w:jc w:val="center"/>
              <w:rPr>
                <w:b/>
                <w:sz w:val="22"/>
              </w:rPr>
            </w:pPr>
            <w:r>
              <w:rPr>
                <w:b/>
                <w:sz w:val="22"/>
              </w:rPr>
              <w:t>Indicator Not Met</w:t>
            </w:r>
          </w:p>
        </w:tc>
        <w:tc>
          <w:tcPr>
            <w:tcW w:w="2700" w:type="dxa"/>
            <w:tcBorders>
              <w:top w:val="double" w:sz="7" w:space="0" w:color="000000"/>
              <w:left w:val="single" w:sz="7" w:space="0" w:color="000000"/>
              <w:bottom w:val="double" w:sz="7" w:space="0" w:color="000000"/>
              <w:right w:val="single" w:sz="7" w:space="0" w:color="000000"/>
            </w:tcBorders>
          </w:tcPr>
          <w:p w:rsidR="00437F1D" w:rsidRDefault="00437F1D">
            <w:pPr>
              <w:spacing w:line="57" w:lineRule="exact"/>
              <w:rPr>
                <w:b/>
                <w:sz w:val="22"/>
              </w:rPr>
            </w:pPr>
          </w:p>
          <w:p w:rsidR="00437F1D" w:rsidRDefault="00437F1D">
            <w:pPr>
              <w:jc w:val="center"/>
              <w:rPr>
                <w:b/>
                <w:sz w:val="22"/>
              </w:rPr>
            </w:pPr>
            <w:r>
              <w:rPr>
                <w:b/>
                <w:sz w:val="22"/>
              </w:rPr>
              <w:t>2</w:t>
            </w:r>
          </w:p>
          <w:p w:rsidR="00437F1D" w:rsidRDefault="00437F1D">
            <w:pPr>
              <w:spacing w:after="58"/>
              <w:jc w:val="center"/>
              <w:rPr>
                <w:b/>
                <w:sz w:val="22"/>
              </w:rPr>
            </w:pPr>
            <w:r>
              <w:rPr>
                <w:b/>
                <w:sz w:val="22"/>
              </w:rPr>
              <w:t>Indicator Partially Met</w:t>
            </w:r>
          </w:p>
        </w:tc>
        <w:tc>
          <w:tcPr>
            <w:tcW w:w="2700" w:type="dxa"/>
            <w:tcBorders>
              <w:top w:val="double" w:sz="7" w:space="0" w:color="000000"/>
              <w:left w:val="single" w:sz="7" w:space="0" w:color="000000"/>
              <w:bottom w:val="double" w:sz="7" w:space="0" w:color="000000"/>
              <w:right w:val="double" w:sz="7" w:space="0" w:color="000000"/>
            </w:tcBorders>
          </w:tcPr>
          <w:p w:rsidR="00437F1D" w:rsidRDefault="00437F1D">
            <w:pPr>
              <w:spacing w:line="57" w:lineRule="exact"/>
              <w:rPr>
                <w:b/>
                <w:sz w:val="22"/>
              </w:rPr>
            </w:pPr>
          </w:p>
          <w:p w:rsidR="00437F1D" w:rsidRDefault="00437F1D">
            <w:pPr>
              <w:jc w:val="center"/>
              <w:rPr>
                <w:b/>
                <w:sz w:val="22"/>
              </w:rPr>
            </w:pPr>
            <w:r>
              <w:rPr>
                <w:b/>
                <w:sz w:val="22"/>
              </w:rPr>
              <w:t>3</w:t>
            </w:r>
          </w:p>
          <w:p w:rsidR="00437F1D" w:rsidRDefault="00437F1D">
            <w:pPr>
              <w:spacing w:after="58"/>
              <w:jc w:val="center"/>
              <w:rPr>
                <w:b/>
                <w:sz w:val="22"/>
              </w:rPr>
            </w:pPr>
            <w:r>
              <w:rPr>
                <w:b/>
                <w:sz w:val="22"/>
              </w:rPr>
              <w:t xml:space="preserve"> Indicator Met</w:t>
            </w:r>
          </w:p>
        </w:tc>
        <w:tc>
          <w:tcPr>
            <w:tcW w:w="720" w:type="dxa"/>
            <w:tcBorders>
              <w:top w:val="double" w:sz="7" w:space="0" w:color="000000"/>
              <w:left w:val="single" w:sz="7" w:space="0" w:color="000000"/>
              <w:bottom w:val="double" w:sz="7" w:space="0" w:color="000000"/>
              <w:right w:val="double" w:sz="7" w:space="0" w:color="000000"/>
            </w:tcBorders>
          </w:tcPr>
          <w:p w:rsidR="00437F1D" w:rsidRDefault="00437F1D">
            <w:pPr>
              <w:spacing w:line="57" w:lineRule="exact"/>
              <w:rPr>
                <w:b/>
                <w:sz w:val="18"/>
              </w:rPr>
            </w:pPr>
          </w:p>
          <w:p w:rsidR="00437F1D" w:rsidRDefault="00437F1D">
            <w:pPr>
              <w:rPr>
                <w:b/>
                <w:sz w:val="18"/>
              </w:rPr>
            </w:pPr>
          </w:p>
          <w:p w:rsidR="00437F1D" w:rsidRDefault="00437F1D">
            <w:pPr>
              <w:spacing w:after="58"/>
              <w:rPr>
                <w:sz w:val="18"/>
              </w:rPr>
            </w:pPr>
            <w:r>
              <w:rPr>
                <w:b/>
                <w:sz w:val="18"/>
              </w:rPr>
              <w:t>Score</w:t>
            </w: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jc w:val="center"/>
              <w:rPr>
                <w:sz w:val="18"/>
              </w:rPr>
            </w:pPr>
          </w:p>
          <w:p w:rsidR="00437F1D" w:rsidRDefault="00437F1D">
            <w:pPr>
              <w:spacing w:after="58"/>
              <w:jc w:val="center"/>
              <w:rPr>
                <w:b/>
                <w:sz w:val="18"/>
              </w:rPr>
            </w:pPr>
          </w:p>
          <w:p w:rsidR="00437F1D" w:rsidRDefault="00437F1D">
            <w:pPr>
              <w:spacing w:after="58"/>
              <w:jc w:val="center"/>
            </w:pPr>
            <w:r>
              <w:rPr>
                <w:b/>
              </w:rPr>
              <w:t>Alignment with Learning Goals and Instruction</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r>
              <w:t>Content and methods of assessment lack congruence with learning goals</w:t>
            </w:r>
            <w:r>
              <w:rPr>
                <w:b/>
              </w:rPr>
              <w:t xml:space="preserve"> </w:t>
            </w:r>
            <w:r>
              <w:t>or lack cognitive complexity.</w:t>
            </w:r>
          </w:p>
          <w:p w:rsidR="00437F1D" w:rsidRDefault="00437F1D"/>
          <w:p w:rsidR="00437F1D" w:rsidRDefault="00437F1D">
            <w:pPr>
              <w:spacing w:after="58"/>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Some of the learning goals are assessed through the assessment plan, but many are not congruent with learning goals in content and cognitive complexity.</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r>
              <w:t>Each of the learning goals is assessed through the assessment plan; assessments are congruent with the learning goals in content and cognitive complexity.</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rPr>
                <w:sz w:val="18"/>
              </w:rPr>
            </w:pPr>
          </w:p>
          <w:p w:rsidR="00437F1D" w:rsidRDefault="00437F1D">
            <w:pPr>
              <w:spacing w:after="58"/>
              <w:rPr>
                <w:sz w:val="18"/>
              </w:rPr>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jc w:val="center"/>
              <w:rPr>
                <w:sz w:val="18"/>
              </w:rPr>
            </w:pPr>
          </w:p>
          <w:p w:rsidR="00437F1D" w:rsidRDefault="00437F1D">
            <w:pPr>
              <w:jc w:val="center"/>
              <w:rPr>
                <w:b/>
                <w:sz w:val="18"/>
              </w:rPr>
            </w:pPr>
          </w:p>
          <w:p w:rsidR="00437F1D" w:rsidRDefault="00437F1D">
            <w:pPr>
              <w:spacing w:after="58"/>
              <w:jc w:val="center"/>
              <w:rPr>
                <w:b/>
              </w:rPr>
            </w:pPr>
            <w:r>
              <w:rPr>
                <w:b/>
              </w:rPr>
              <w:t>Clarity of Criteria and Standards for Performance</w:t>
            </w:r>
          </w:p>
          <w:p w:rsidR="00437F1D" w:rsidRDefault="00437F1D">
            <w:pPr>
              <w:spacing w:after="58"/>
              <w:jc w:val="center"/>
              <w:rPr>
                <w:b/>
                <w:sz w:val="18"/>
              </w:rPr>
            </w:pPr>
          </w:p>
          <w:p w:rsidR="00437F1D" w:rsidRDefault="00437F1D">
            <w:pPr>
              <w:spacing w:after="58"/>
              <w:jc w:val="center"/>
              <w:rPr>
                <w:sz w:val="18"/>
              </w:rPr>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r>
              <w:t>The assessments contain no clear criteria for measuring student performance relative to the learning goals.</w:t>
            </w:r>
          </w:p>
          <w:p w:rsidR="00437F1D" w:rsidRDefault="00437F1D">
            <w:pPr>
              <w:spacing w:after="58"/>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Assessment criteria have been developed, but they are not clear or are not explicitly linked to the learning goals.</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r>
              <w:t>Assessment criteria are clear and are explicitly linked to the learning goals.</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rPr>
                <w:sz w:val="18"/>
              </w:rPr>
            </w:pPr>
          </w:p>
          <w:p w:rsidR="00437F1D" w:rsidRDefault="00437F1D">
            <w:pPr>
              <w:spacing w:after="58"/>
              <w:rPr>
                <w:sz w:val="18"/>
              </w:rPr>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jc w:val="center"/>
              <w:rPr>
                <w:sz w:val="18"/>
              </w:rPr>
            </w:pPr>
          </w:p>
          <w:p w:rsidR="00437F1D" w:rsidRDefault="00437F1D">
            <w:pPr>
              <w:jc w:val="center"/>
              <w:rPr>
                <w:b/>
                <w:sz w:val="18"/>
              </w:rPr>
            </w:pPr>
          </w:p>
          <w:p w:rsidR="00437F1D" w:rsidRDefault="00437F1D">
            <w:pPr>
              <w:jc w:val="center"/>
            </w:pPr>
            <w:r>
              <w:rPr>
                <w:b/>
              </w:rPr>
              <w:t>Multiple Modes and Approaches</w:t>
            </w:r>
          </w:p>
          <w:p w:rsidR="00437F1D" w:rsidRDefault="00437F1D">
            <w:pPr>
              <w:jc w:val="center"/>
            </w:pPr>
          </w:p>
          <w:p w:rsidR="00437F1D" w:rsidRDefault="00437F1D">
            <w:pPr>
              <w:jc w:val="center"/>
              <w:rPr>
                <w:sz w:val="18"/>
              </w:rPr>
            </w:pPr>
          </w:p>
          <w:p w:rsidR="00437F1D" w:rsidRDefault="00437F1D">
            <w:pPr>
              <w:jc w:val="center"/>
              <w:rPr>
                <w:sz w:val="18"/>
              </w:rPr>
            </w:pPr>
          </w:p>
          <w:p w:rsidR="00437F1D" w:rsidRDefault="00437F1D">
            <w:pPr>
              <w:spacing w:after="58"/>
              <w:jc w:val="center"/>
              <w:rPr>
                <w:sz w:val="18"/>
              </w:rPr>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The assessment plan includes only one assessment mode and does not assess students before, during, and after instruction.</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The assessment plan includes multiple modes but all are either pencil/paper based (i.e. they are not performance assessments) and/or do not require the integration of knowledge, skills and reasoning ability.</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r>
              <w:t xml:space="preserve">The assessment plan includes multiple assessment modes (including performance assessments, lab reports, research projects, etc.) and assesses student performance throughout the instructional sequence. </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rPr>
                <w:sz w:val="18"/>
              </w:rPr>
            </w:pPr>
          </w:p>
          <w:p w:rsidR="00437F1D" w:rsidRDefault="00437F1D">
            <w:pPr>
              <w:spacing w:after="58"/>
              <w:rPr>
                <w:sz w:val="18"/>
              </w:rPr>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jc w:val="center"/>
              <w:rPr>
                <w:sz w:val="18"/>
              </w:rPr>
            </w:pPr>
          </w:p>
          <w:p w:rsidR="00437F1D" w:rsidRDefault="00437F1D">
            <w:pPr>
              <w:jc w:val="center"/>
              <w:rPr>
                <w:b/>
                <w:sz w:val="18"/>
              </w:rPr>
            </w:pPr>
          </w:p>
          <w:p w:rsidR="00437F1D" w:rsidRDefault="00437F1D">
            <w:pPr>
              <w:jc w:val="center"/>
              <w:rPr>
                <w:b/>
                <w:sz w:val="18"/>
              </w:rPr>
            </w:pPr>
          </w:p>
          <w:p w:rsidR="00437F1D" w:rsidRDefault="00437F1D">
            <w:pPr>
              <w:jc w:val="center"/>
            </w:pPr>
            <w:r>
              <w:rPr>
                <w:b/>
              </w:rPr>
              <w:t>Technical Soundness</w:t>
            </w:r>
          </w:p>
          <w:p w:rsidR="00437F1D" w:rsidRDefault="00437F1D">
            <w:pPr>
              <w:jc w:val="center"/>
              <w:rPr>
                <w:sz w:val="18"/>
              </w:rPr>
            </w:pPr>
          </w:p>
          <w:p w:rsidR="00437F1D" w:rsidRDefault="00437F1D">
            <w:pPr>
              <w:jc w:val="center"/>
              <w:rPr>
                <w:sz w:val="18"/>
              </w:rPr>
            </w:pPr>
          </w:p>
          <w:p w:rsidR="00437F1D" w:rsidRDefault="00437F1D">
            <w:pPr>
              <w:jc w:val="center"/>
              <w:rPr>
                <w:sz w:val="18"/>
              </w:rPr>
            </w:pPr>
          </w:p>
          <w:p w:rsidR="00437F1D" w:rsidRDefault="00437F1D">
            <w:pPr>
              <w:spacing w:after="58"/>
              <w:jc w:val="center"/>
              <w:rPr>
                <w:sz w:val="18"/>
              </w:rPr>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Assessments are not valid</w:t>
            </w:r>
            <w:r>
              <w:rPr>
                <w:rFonts w:ascii="Comic Sans MS" w:hAnsi="Comic Sans MS"/>
              </w:rPr>
              <w:t>;</w:t>
            </w:r>
            <w:r>
              <w:t xml:space="preserve"> scoring procedures are absent or inaccurate; items or prompts are poorly written; directions and procedures are confusing to students.</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pStyle w:val="Header"/>
              <w:tabs>
                <w:tab w:val="clear" w:pos="4320"/>
                <w:tab w:val="clear" w:pos="8640"/>
              </w:tabs>
              <w:spacing w:after="58"/>
            </w:pPr>
            <w:r>
              <w:t xml:space="preserve">Assessments appear to have some validity.  Some scoring procedures are explained; some items or prompts are clearly written; some directions and procedures are clear to students. </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pStyle w:val="Header"/>
              <w:tabs>
                <w:tab w:val="clear" w:pos="4320"/>
                <w:tab w:val="clear" w:pos="8640"/>
              </w:tabs>
              <w:spacing w:after="58"/>
            </w:pPr>
            <w:r>
              <w:t>Assessments appear to be valid; scoring procedures are explained; most items or prompts are clearly written; directions and procedures are clear to students.</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rPr>
                <w:sz w:val="18"/>
              </w:rPr>
            </w:pPr>
          </w:p>
          <w:p w:rsidR="00437F1D" w:rsidRDefault="00437F1D">
            <w:pPr>
              <w:spacing w:after="58"/>
              <w:rPr>
                <w:sz w:val="18"/>
              </w:rPr>
            </w:pPr>
          </w:p>
        </w:tc>
      </w:tr>
      <w:tr w:rsidR="00437F1D">
        <w:trPr>
          <w:jc w:val="center"/>
        </w:trPr>
        <w:tc>
          <w:tcPr>
            <w:tcW w:w="1980" w:type="dxa"/>
            <w:tcBorders>
              <w:top w:val="single" w:sz="7" w:space="0" w:color="000000"/>
              <w:left w:val="double" w:sz="7" w:space="0" w:color="000000"/>
              <w:bottom w:val="double" w:sz="7" w:space="0" w:color="000000"/>
              <w:right w:val="single" w:sz="7" w:space="0" w:color="000000"/>
            </w:tcBorders>
          </w:tcPr>
          <w:p w:rsidR="00437F1D" w:rsidRDefault="00437F1D">
            <w:pPr>
              <w:spacing w:line="57" w:lineRule="exact"/>
              <w:rPr>
                <w:sz w:val="18"/>
              </w:rPr>
            </w:pPr>
          </w:p>
          <w:p w:rsidR="00437F1D" w:rsidRDefault="00437F1D">
            <w:pPr>
              <w:rPr>
                <w:b/>
                <w:sz w:val="18"/>
              </w:rPr>
            </w:pPr>
          </w:p>
          <w:p w:rsidR="00437F1D" w:rsidRDefault="00437F1D">
            <w:pPr>
              <w:jc w:val="center"/>
            </w:pPr>
            <w:r>
              <w:rPr>
                <w:b/>
              </w:rPr>
              <w:t>Adaptations Based on the Individual Needs of Students</w:t>
            </w:r>
          </w:p>
          <w:p w:rsidR="00437F1D" w:rsidRDefault="00437F1D">
            <w:pPr>
              <w:rPr>
                <w:sz w:val="18"/>
              </w:rPr>
            </w:pPr>
          </w:p>
          <w:p w:rsidR="00437F1D" w:rsidRDefault="00437F1D">
            <w:pPr>
              <w:spacing w:after="58"/>
              <w:rPr>
                <w:sz w:val="18"/>
              </w:rPr>
            </w:pPr>
          </w:p>
        </w:tc>
        <w:tc>
          <w:tcPr>
            <w:tcW w:w="2700" w:type="dxa"/>
            <w:tcBorders>
              <w:top w:val="single" w:sz="7" w:space="0" w:color="000000"/>
              <w:left w:val="single" w:sz="7" w:space="0" w:color="000000"/>
              <w:bottom w:val="double" w:sz="7" w:space="0" w:color="000000"/>
              <w:right w:val="single" w:sz="7" w:space="0" w:color="000000"/>
            </w:tcBorders>
          </w:tcPr>
          <w:p w:rsidR="00437F1D" w:rsidRDefault="00437F1D">
            <w:pPr>
              <w:spacing w:line="57" w:lineRule="exact"/>
            </w:pPr>
          </w:p>
          <w:p w:rsidR="00437F1D" w:rsidRDefault="00437F1D">
            <w:pPr>
              <w:spacing w:after="58"/>
            </w:pPr>
            <w:r>
              <w:t>Teacher does not adapt assessments to meet the individual needs of students or these assessments are inappropriate.</w:t>
            </w:r>
          </w:p>
        </w:tc>
        <w:tc>
          <w:tcPr>
            <w:tcW w:w="2700" w:type="dxa"/>
            <w:tcBorders>
              <w:top w:val="single" w:sz="7" w:space="0" w:color="000000"/>
              <w:left w:val="single" w:sz="7" w:space="0" w:color="000000"/>
              <w:bottom w:val="double" w:sz="7" w:space="0" w:color="000000"/>
              <w:right w:val="single" w:sz="7" w:space="0" w:color="000000"/>
            </w:tcBorders>
          </w:tcPr>
          <w:p w:rsidR="00437F1D" w:rsidRDefault="00437F1D">
            <w:pPr>
              <w:spacing w:line="57" w:lineRule="exact"/>
            </w:pPr>
          </w:p>
          <w:p w:rsidR="00437F1D" w:rsidRDefault="00437F1D">
            <w:pPr>
              <w:spacing w:after="58"/>
            </w:pPr>
            <w:r>
              <w:t xml:space="preserve">Teacher makes adaptations to assessments that are appropriate to meet the individual needs of some students.  </w:t>
            </w:r>
          </w:p>
        </w:tc>
        <w:tc>
          <w:tcPr>
            <w:tcW w:w="2700" w:type="dxa"/>
            <w:tcBorders>
              <w:top w:val="single" w:sz="7" w:space="0" w:color="000000"/>
              <w:left w:val="single" w:sz="7" w:space="0" w:color="000000"/>
              <w:bottom w:val="double" w:sz="7" w:space="0" w:color="000000"/>
              <w:right w:val="double" w:sz="7" w:space="0" w:color="000000"/>
            </w:tcBorders>
          </w:tcPr>
          <w:p w:rsidR="00437F1D" w:rsidRDefault="00437F1D">
            <w:pPr>
              <w:spacing w:line="57" w:lineRule="exact"/>
            </w:pPr>
          </w:p>
          <w:p w:rsidR="00437F1D" w:rsidRDefault="00437F1D">
            <w:pPr>
              <w:spacing w:after="58"/>
            </w:pPr>
            <w:r>
              <w:t xml:space="preserve">Teacher makes adaptations to assessments that are appropriate to meet the individual needs of most students.  </w:t>
            </w:r>
          </w:p>
        </w:tc>
        <w:tc>
          <w:tcPr>
            <w:tcW w:w="720" w:type="dxa"/>
            <w:tcBorders>
              <w:top w:val="single" w:sz="7" w:space="0" w:color="000000"/>
              <w:left w:val="single" w:sz="7" w:space="0" w:color="000000"/>
              <w:bottom w:val="double" w:sz="7" w:space="0" w:color="000000"/>
              <w:right w:val="double" w:sz="7" w:space="0" w:color="000000"/>
            </w:tcBorders>
          </w:tcPr>
          <w:p w:rsidR="00437F1D" w:rsidRDefault="00437F1D">
            <w:pPr>
              <w:spacing w:line="57" w:lineRule="exact"/>
              <w:rPr>
                <w:sz w:val="18"/>
              </w:rPr>
            </w:pPr>
          </w:p>
          <w:p w:rsidR="00437F1D" w:rsidRDefault="00437F1D">
            <w:pPr>
              <w:spacing w:after="58"/>
              <w:rPr>
                <w:sz w:val="18"/>
              </w:rPr>
            </w:pPr>
          </w:p>
        </w:tc>
      </w:tr>
    </w:tbl>
    <w:p w:rsidR="00437F1D" w:rsidRDefault="00437F1D">
      <w:pPr>
        <w:pStyle w:val="Title"/>
        <w:jc w:val="left"/>
      </w:pPr>
    </w:p>
    <w:p w:rsidR="00437F1D" w:rsidRDefault="00437F1D">
      <w:pPr>
        <w:pStyle w:val="Title"/>
        <w:jc w:val="left"/>
      </w:pPr>
    </w:p>
    <w:p w:rsidR="00437F1D" w:rsidRDefault="00437F1D">
      <w:pPr>
        <w:pStyle w:val="Title"/>
        <w:jc w:val="left"/>
      </w:pPr>
    </w:p>
    <w:p w:rsidR="00437F1D" w:rsidRDefault="00437F1D">
      <w:pPr>
        <w:pStyle w:val="Title"/>
        <w:jc w:val="left"/>
      </w:pPr>
    </w:p>
    <w:p w:rsidR="00437F1D" w:rsidRDefault="00437F1D">
      <w:pPr>
        <w:pStyle w:val="Title"/>
        <w:jc w:val="left"/>
      </w:pPr>
    </w:p>
    <w:p w:rsidR="00437F1D" w:rsidRDefault="00437F1D">
      <w:pPr>
        <w:pStyle w:val="Title"/>
        <w:jc w:val="left"/>
      </w:pPr>
    </w:p>
    <w:p w:rsidR="00437F1D" w:rsidRDefault="00437F1D">
      <w:pPr>
        <w:pStyle w:val="Title"/>
        <w:jc w:val="left"/>
      </w:pPr>
    </w:p>
    <w:p w:rsidR="00437F1D" w:rsidRDefault="00437F1D">
      <w:pPr>
        <w:pStyle w:val="Title"/>
        <w:jc w:val="left"/>
      </w:pPr>
    </w:p>
    <w:p w:rsidR="002C524A" w:rsidRDefault="002C524A">
      <w:pPr>
        <w:pStyle w:val="Title"/>
        <w:jc w:val="left"/>
      </w:pPr>
    </w:p>
    <w:p w:rsidR="002C524A" w:rsidRDefault="002C524A">
      <w:pPr>
        <w:pStyle w:val="Title"/>
        <w:jc w:val="left"/>
      </w:pPr>
    </w:p>
    <w:p w:rsidR="00437F1D" w:rsidRDefault="00437F1D">
      <w:pPr>
        <w:pStyle w:val="Title"/>
        <w:jc w:val="left"/>
      </w:pPr>
    </w:p>
    <w:p w:rsidR="00437F1D" w:rsidRDefault="00437F1D">
      <w:pPr>
        <w:pStyle w:val="Title"/>
        <w:rPr>
          <w:b/>
          <w:sz w:val="28"/>
        </w:rPr>
      </w:pPr>
      <w:r>
        <w:rPr>
          <w:b/>
          <w:sz w:val="28"/>
        </w:rPr>
        <w:lastRenderedPageBreak/>
        <w:t>Design for Instruction</w:t>
      </w:r>
    </w:p>
    <w:p w:rsidR="00437F1D" w:rsidRDefault="00437F1D">
      <w:pPr>
        <w:pStyle w:val="Title"/>
        <w:rPr>
          <w:b/>
          <w:i/>
          <w:sz w:val="28"/>
        </w:rPr>
      </w:pPr>
    </w:p>
    <w:p w:rsidR="00437F1D" w:rsidRDefault="00437F1D">
      <w:pPr>
        <w:pStyle w:val="BodyText3"/>
      </w:pPr>
      <w:r>
        <w:t>TWS Standard</w:t>
      </w:r>
    </w:p>
    <w:p w:rsidR="00437F1D" w:rsidRDefault="00437F1D">
      <w:pPr>
        <w:pStyle w:val="BodyText"/>
        <w:rPr>
          <w:sz w:val="22"/>
        </w:rPr>
      </w:pPr>
      <w:r>
        <w:rPr>
          <w:b/>
          <w:sz w:val="22"/>
        </w:rPr>
        <w:t>The teacher designs instruction for specific learning goals, student characteristics and needs, and learning contexts</w:t>
      </w:r>
      <w:r>
        <w:rPr>
          <w:sz w:val="22"/>
        </w:rPr>
        <w:t>.</w:t>
      </w:r>
    </w:p>
    <w:p w:rsidR="00437F1D" w:rsidRDefault="00437F1D">
      <w:pPr>
        <w:rPr>
          <w:i/>
        </w:rPr>
      </w:pPr>
    </w:p>
    <w:p w:rsidR="00437F1D" w:rsidRDefault="00437F1D">
      <w:pPr>
        <w:pStyle w:val="BodyText3"/>
      </w:pPr>
      <w:r>
        <w:t>Task</w:t>
      </w:r>
    </w:p>
    <w:p w:rsidR="00437F1D" w:rsidRDefault="00437F1D">
      <w:pPr>
        <w:rPr>
          <w:sz w:val="22"/>
        </w:rPr>
      </w:pPr>
      <w:r>
        <w:rPr>
          <w:sz w:val="22"/>
        </w:rPr>
        <w:t>Describe how you will design your unit instruction related to unit goals, students’ characteristics and needs, and the specific learning context.</w:t>
      </w:r>
    </w:p>
    <w:p w:rsidR="00437F1D" w:rsidRDefault="00437F1D">
      <w:pPr>
        <w:pStyle w:val="Header"/>
        <w:tabs>
          <w:tab w:val="clear" w:pos="4320"/>
          <w:tab w:val="clear" w:pos="8640"/>
        </w:tabs>
      </w:pPr>
    </w:p>
    <w:p w:rsidR="00437F1D" w:rsidRDefault="00437F1D">
      <w:pPr>
        <w:pStyle w:val="BodyText3"/>
      </w:pPr>
      <w:r>
        <w:t xml:space="preserve">Prompt </w:t>
      </w:r>
    </w:p>
    <w:p w:rsidR="00437F1D" w:rsidRDefault="00437F1D">
      <w:pPr>
        <w:numPr>
          <w:ilvl w:val="0"/>
          <w:numId w:val="30"/>
        </w:numPr>
        <w:rPr>
          <w:b/>
          <w:sz w:val="22"/>
        </w:rPr>
      </w:pPr>
      <w:r>
        <w:rPr>
          <w:b/>
          <w:sz w:val="22"/>
        </w:rPr>
        <w:t xml:space="preserve">Results of pre-assessment.  </w:t>
      </w:r>
      <w:r>
        <w:rPr>
          <w:sz w:val="22"/>
        </w:rPr>
        <w:t xml:space="preserve">After administering the pre-assessment, analyze student performance </w:t>
      </w:r>
      <w:r>
        <w:rPr>
          <w:i/>
          <w:sz w:val="22"/>
        </w:rPr>
        <w:t xml:space="preserve">relative to the learning goals.  </w:t>
      </w:r>
      <w:r>
        <w:rPr>
          <w:sz w:val="22"/>
        </w:rPr>
        <w:t>Depict the results of the pre-assessment in a format that allows you to find patterns of student performance relative to each earning goal.  You may use a table, graph, or chart.  Describe the pattern you find that will guide your instruction or modification of the learning goals.</w:t>
      </w:r>
    </w:p>
    <w:p w:rsidR="00437F1D" w:rsidRDefault="00437F1D">
      <w:pPr>
        <w:tabs>
          <w:tab w:val="num" w:pos="720"/>
        </w:tabs>
        <w:ind w:left="720"/>
        <w:rPr>
          <w:b/>
          <w:sz w:val="22"/>
        </w:rPr>
      </w:pPr>
    </w:p>
    <w:p w:rsidR="00437F1D" w:rsidRDefault="00437F1D">
      <w:pPr>
        <w:numPr>
          <w:ilvl w:val="0"/>
          <w:numId w:val="31"/>
        </w:numPr>
        <w:rPr>
          <w:b/>
          <w:sz w:val="22"/>
        </w:rPr>
      </w:pPr>
      <w:r>
        <w:rPr>
          <w:b/>
          <w:sz w:val="22"/>
        </w:rPr>
        <w:t xml:space="preserve">Unit overview.  </w:t>
      </w:r>
      <w:r>
        <w:rPr>
          <w:sz w:val="22"/>
        </w:rPr>
        <w:t xml:space="preserve">Provide an overview of your unit.  Use a visual organizer such as a block plan or outline to make your unit plan clear.  Include the topic or activity you are planning for each day/period.  Also indicate the goal or goals (coded from your Learning Goals section) that you are addressing in each activity.  Make sure that every goal is addressed by at least one activity and that every activity relates to at least one goal.  </w:t>
      </w:r>
    </w:p>
    <w:p w:rsidR="00437F1D" w:rsidRDefault="00437F1D">
      <w:pPr>
        <w:rPr>
          <w:b/>
          <w:sz w:val="22"/>
        </w:rPr>
      </w:pPr>
      <w:r>
        <w:rPr>
          <w:b/>
          <w:sz w:val="22"/>
        </w:rPr>
        <w:tab/>
      </w:r>
    </w:p>
    <w:p w:rsidR="00437F1D" w:rsidRDefault="00437F1D">
      <w:pPr>
        <w:numPr>
          <w:ilvl w:val="0"/>
          <w:numId w:val="19"/>
        </w:numPr>
        <w:tabs>
          <w:tab w:val="clear" w:pos="720"/>
          <w:tab w:val="num" w:pos="360"/>
        </w:tabs>
        <w:ind w:left="360" w:firstLine="0"/>
        <w:rPr>
          <w:sz w:val="22"/>
        </w:rPr>
      </w:pPr>
      <w:r>
        <w:rPr>
          <w:b/>
          <w:sz w:val="22"/>
        </w:rPr>
        <w:t xml:space="preserve">Activities.  </w:t>
      </w:r>
      <w:r>
        <w:rPr>
          <w:sz w:val="22"/>
        </w:rPr>
        <w:t>Describe at least three unit activities that reflect a variety of instructional strategies/techniques and explain why you are planning those specific activities.  In your explanation for each activity, include:</w:t>
      </w:r>
    </w:p>
    <w:p w:rsidR="00437F1D" w:rsidRDefault="00437F1D">
      <w:pPr>
        <w:ind w:left="1440"/>
        <w:rPr>
          <w:sz w:val="22"/>
        </w:rPr>
      </w:pPr>
    </w:p>
    <w:p w:rsidR="00437F1D" w:rsidRDefault="00437F1D">
      <w:pPr>
        <w:numPr>
          <w:ilvl w:val="0"/>
          <w:numId w:val="23"/>
        </w:numPr>
        <w:tabs>
          <w:tab w:val="clear" w:pos="360"/>
          <w:tab w:val="num" w:pos="1080"/>
        </w:tabs>
        <w:ind w:left="1080"/>
        <w:rPr>
          <w:sz w:val="22"/>
        </w:rPr>
      </w:pPr>
      <w:r>
        <w:rPr>
          <w:sz w:val="22"/>
        </w:rPr>
        <w:t>how the content relates to your instructional goal(s),</w:t>
      </w:r>
    </w:p>
    <w:p w:rsidR="00437F1D" w:rsidRDefault="00437F1D">
      <w:pPr>
        <w:numPr>
          <w:ilvl w:val="0"/>
          <w:numId w:val="23"/>
        </w:numPr>
        <w:tabs>
          <w:tab w:val="clear" w:pos="360"/>
          <w:tab w:val="num" w:pos="1080"/>
        </w:tabs>
        <w:ind w:left="1080"/>
        <w:rPr>
          <w:sz w:val="22"/>
        </w:rPr>
      </w:pPr>
      <w:r>
        <w:rPr>
          <w:sz w:val="22"/>
        </w:rPr>
        <w:t>how the activity stems from your pre-assessment information and contextual factors,</w:t>
      </w:r>
    </w:p>
    <w:p w:rsidR="00437F1D" w:rsidRDefault="00437F1D">
      <w:pPr>
        <w:numPr>
          <w:ilvl w:val="0"/>
          <w:numId w:val="23"/>
        </w:numPr>
        <w:tabs>
          <w:tab w:val="clear" w:pos="360"/>
          <w:tab w:val="num" w:pos="1080"/>
        </w:tabs>
        <w:ind w:left="1080"/>
        <w:rPr>
          <w:sz w:val="22"/>
        </w:rPr>
      </w:pPr>
      <w:r>
        <w:rPr>
          <w:sz w:val="22"/>
        </w:rPr>
        <w:t>what materials/technology you will need to implement the activity, and</w:t>
      </w:r>
    </w:p>
    <w:p w:rsidR="00437F1D" w:rsidRDefault="00437F1D">
      <w:pPr>
        <w:numPr>
          <w:ilvl w:val="0"/>
          <w:numId w:val="23"/>
        </w:numPr>
        <w:tabs>
          <w:tab w:val="clear" w:pos="360"/>
          <w:tab w:val="num" w:pos="1080"/>
        </w:tabs>
        <w:ind w:left="1080"/>
        <w:rPr>
          <w:sz w:val="22"/>
        </w:rPr>
      </w:pPr>
      <w:r>
        <w:rPr>
          <w:sz w:val="22"/>
        </w:rPr>
        <w:t>how you plan to assess student learning during and/or following the activity (i.e., formative assessment).</w:t>
      </w:r>
    </w:p>
    <w:p w:rsidR="00437F1D" w:rsidRDefault="00437F1D">
      <w:pPr>
        <w:ind w:left="1440"/>
        <w:rPr>
          <w:b/>
        </w:rPr>
      </w:pPr>
    </w:p>
    <w:p w:rsidR="00437F1D" w:rsidRDefault="00437F1D">
      <w:pPr>
        <w:numPr>
          <w:ilvl w:val="0"/>
          <w:numId w:val="19"/>
        </w:numPr>
        <w:rPr>
          <w:b/>
          <w:sz w:val="22"/>
        </w:rPr>
      </w:pPr>
      <w:r>
        <w:rPr>
          <w:b/>
          <w:sz w:val="22"/>
        </w:rPr>
        <w:t xml:space="preserve">Technology.  </w:t>
      </w:r>
      <w:r>
        <w:rPr>
          <w:sz w:val="22"/>
        </w:rPr>
        <w:t>Describe how you will use technology in your planning and/or instruction.  If you do not plan to use any form of technology, provide your clear rationale for its omission.</w:t>
      </w:r>
    </w:p>
    <w:p w:rsidR="00437F1D" w:rsidRDefault="00437F1D">
      <w:pPr>
        <w:rPr>
          <w:sz w:val="24"/>
        </w:rPr>
      </w:pPr>
    </w:p>
    <w:p w:rsidR="00437F1D" w:rsidRDefault="00437F1D">
      <w:pPr>
        <w:pBdr>
          <w:bottom w:val="single" w:sz="12" w:space="1" w:color="auto"/>
        </w:pBdr>
      </w:pPr>
      <w:r>
        <w:rPr>
          <w:b/>
          <w:bCs/>
        </w:rPr>
        <w:t>Suggested Page Length</w:t>
      </w:r>
      <w:r>
        <w:t>: 3 + visual organizer</w:t>
      </w:r>
    </w:p>
    <w:p w:rsidR="00437F1D" w:rsidRDefault="00437F1D">
      <w:pPr>
        <w:pStyle w:val="Heading9"/>
        <w:spacing w:line="212" w:lineRule="auto"/>
        <w:jc w:val="center"/>
      </w:pPr>
      <w:r>
        <w:br w:type="page"/>
      </w:r>
      <w:r>
        <w:lastRenderedPageBreak/>
        <w:t xml:space="preserve">Design for Instruction </w:t>
      </w:r>
    </w:p>
    <w:p w:rsidR="00437F1D" w:rsidRDefault="00437F1D">
      <w:pPr>
        <w:pStyle w:val="Heading9"/>
        <w:spacing w:line="212" w:lineRule="auto"/>
        <w:jc w:val="center"/>
      </w:pPr>
      <w:r>
        <w:t>Rubric</w:t>
      </w:r>
    </w:p>
    <w:p w:rsidR="00437F1D" w:rsidRDefault="00437F1D">
      <w:pPr>
        <w:spacing w:line="212" w:lineRule="auto"/>
        <w:rPr>
          <w:b/>
          <w:sz w:val="24"/>
        </w:rPr>
      </w:pPr>
    </w:p>
    <w:p w:rsidR="00437F1D" w:rsidRDefault="00437F1D">
      <w:pPr>
        <w:pStyle w:val="BodyTextIndent3"/>
        <w:ind w:right="-720"/>
        <w:rPr>
          <w:b/>
          <w:sz w:val="24"/>
        </w:rPr>
      </w:pPr>
      <w:r>
        <w:rPr>
          <w:b/>
          <w:i w:val="0"/>
          <w:sz w:val="24"/>
        </w:rPr>
        <w:t>TWS Standard</w:t>
      </w:r>
      <w:r>
        <w:rPr>
          <w:b/>
          <w:sz w:val="24"/>
        </w:rPr>
        <w:t>: The teacher designs instruction for specific learning goals, student characteristics and needs, and learning contexts.</w:t>
      </w:r>
    </w:p>
    <w:p w:rsidR="00437F1D" w:rsidRDefault="00437F1D">
      <w:pPr>
        <w:spacing w:line="212" w:lineRule="auto"/>
        <w:rPr>
          <w:b/>
        </w:rPr>
      </w:pPr>
    </w:p>
    <w:tbl>
      <w:tblPr>
        <w:tblW w:w="10800" w:type="dxa"/>
        <w:jc w:val="center"/>
        <w:tblLayout w:type="fixed"/>
        <w:tblCellMar>
          <w:left w:w="120" w:type="dxa"/>
          <w:right w:w="120" w:type="dxa"/>
        </w:tblCellMar>
        <w:tblLook w:val="0000" w:firstRow="0" w:lastRow="0" w:firstColumn="0" w:lastColumn="0" w:noHBand="0" w:noVBand="0"/>
      </w:tblPr>
      <w:tblGrid>
        <w:gridCol w:w="1980"/>
        <w:gridCol w:w="2700"/>
        <w:gridCol w:w="2700"/>
        <w:gridCol w:w="2700"/>
        <w:gridCol w:w="720"/>
      </w:tblGrid>
      <w:tr w:rsidR="00437F1D">
        <w:trPr>
          <w:trHeight w:hRule="exact" w:val="576"/>
          <w:jc w:val="center"/>
        </w:trPr>
        <w:tc>
          <w:tcPr>
            <w:tcW w:w="1980" w:type="dxa"/>
            <w:tcBorders>
              <w:top w:val="double" w:sz="7" w:space="0" w:color="000000"/>
              <w:left w:val="double" w:sz="7" w:space="0" w:color="000000"/>
              <w:bottom w:val="double" w:sz="7" w:space="0" w:color="000000"/>
              <w:right w:val="single" w:sz="7" w:space="0" w:color="000000"/>
            </w:tcBorders>
          </w:tcPr>
          <w:p w:rsidR="00437F1D" w:rsidRDefault="00437F1D">
            <w:pPr>
              <w:spacing w:line="57" w:lineRule="exact"/>
              <w:rPr>
                <w:sz w:val="22"/>
              </w:rPr>
            </w:pPr>
          </w:p>
          <w:p w:rsidR="00437F1D" w:rsidRDefault="00437F1D">
            <w:pPr>
              <w:jc w:val="center"/>
              <w:rPr>
                <w:b/>
                <w:sz w:val="22"/>
              </w:rPr>
            </w:pPr>
            <w:r>
              <w:rPr>
                <w:b/>
                <w:sz w:val="22"/>
              </w:rPr>
              <w:t xml:space="preserve">Rating </w:t>
            </w:r>
            <w:r>
              <w:rPr>
                <w:b/>
                <w:sz w:val="22"/>
              </w:rPr>
              <w:sym w:font="Symbol" w:char="F0AE"/>
            </w:r>
          </w:p>
          <w:p w:rsidR="00437F1D" w:rsidRDefault="00437F1D">
            <w:pPr>
              <w:jc w:val="center"/>
              <w:rPr>
                <w:sz w:val="22"/>
              </w:rPr>
            </w:pPr>
            <w:r>
              <w:rPr>
                <w:b/>
                <w:sz w:val="22"/>
              </w:rPr>
              <w:t xml:space="preserve">Indicator </w:t>
            </w:r>
            <w:r>
              <w:rPr>
                <w:b/>
                <w:sz w:val="22"/>
              </w:rPr>
              <w:sym w:font="Symbol" w:char="F0AF"/>
            </w:r>
          </w:p>
        </w:tc>
        <w:tc>
          <w:tcPr>
            <w:tcW w:w="2700" w:type="dxa"/>
            <w:tcBorders>
              <w:top w:val="double" w:sz="7" w:space="0" w:color="000000"/>
              <w:left w:val="single" w:sz="7" w:space="0" w:color="000000"/>
              <w:bottom w:val="double" w:sz="7" w:space="0" w:color="000000"/>
              <w:right w:val="single" w:sz="7" w:space="0" w:color="000000"/>
            </w:tcBorders>
          </w:tcPr>
          <w:p w:rsidR="00437F1D" w:rsidRDefault="00437F1D">
            <w:pPr>
              <w:spacing w:line="43" w:lineRule="exact"/>
              <w:rPr>
                <w:b/>
                <w:sz w:val="22"/>
              </w:rPr>
            </w:pPr>
          </w:p>
          <w:p w:rsidR="00437F1D" w:rsidRDefault="00437F1D">
            <w:pPr>
              <w:spacing w:line="212" w:lineRule="auto"/>
              <w:jc w:val="center"/>
              <w:rPr>
                <w:b/>
                <w:sz w:val="22"/>
              </w:rPr>
            </w:pPr>
            <w:r>
              <w:rPr>
                <w:b/>
                <w:sz w:val="22"/>
              </w:rPr>
              <w:t>1</w:t>
            </w:r>
          </w:p>
          <w:p w:rsidR="00437F1D" w:rsidRDefault="00437F1D">
            <w:pPr>
              <w:spacing w:after="43" w:line="212" w:lineRule="auto"/>
              <w:jc w:val="center"/>
              <w:rPr>
                <w:b/>
                <w:sz w:val="22"/>
              </w:rPr>
            </w:pPr>
            <w:r>
              <w:rPr>
                <w:b/>
                <w:sz w:val="22"/>
              </w:rPr>
              <w:t>Indicator Not Met</w:t>
            </w:r>
          </w:p>
        </w:tc>
        <w:tc>
          <w:tcPr>
            <w:tcW w:w="2700" w:type="dxa"/>
            <w:tcBorders>
              <w:top w:val="double" w:sz="7" w:space="0" w:color="000000"/>
              <w:left w:val="single" w:sz="7" w:space="0" w:color="000000"/>
              <w:bottom w:val="double" w:sz="7" w:space="0" w:color="000000"/>
              <w:right w:val="single" w:sz="7" w:space="0" w:color="000000"/>
            </w:tcBorders>
          </w:tcPr>
          <w:p w:rsidR="00437F1D" w:rsidRDefault="00437F1D">
            <w:pPr>
              <w:spacing w:line="43" w:lineRule="exact"/>
              <w:rPr>
                <w:b/>
                <w:sz w:val="22"/>
              </w:rPr>
            </w:pPr>
          </w:p>
          <w:p w:rsidR="00437F1D" w:rsidRDefault="00437F1D">
            <w:pPr>
              <w:spacing w:line="212" w:lineRule="auto"/>
              <w:jc w:val="center"/>
              <w:rPr>
                <w:b/>
                <w:sz w:val="22"/>
              </w:rPr>
            </w:pPr>
            <w:r>
              <w:rPr>
                <w:b/>
                <w:sz w:val="22"/>
              </w:rPr>
              <w:t>2</w:t>
            </w:r>
          </w:p>
          <w:p w:rsidR="00437F1D" w:rsidRDefault="00437F1D">
            <w:pPr>
              <w:spacing w:after="43" w:line="212" w:lineRule="auto"/>
              <w:jc w:val="center"/>
              <w:rPr>
                <w:b/>
                <w:sz w:val="22"/>
              </w:rPr>
            </w:pPr>
            <w:r>
              <w:rPr>
                <w:b/>
                <w:sz w:val="22"/>
              </w:rPr>
              <w:t>Indicator Partially Met</w:t>
            </w:r>
          </w:p>
        </w:tc>
        <w:tc>
          <w:tcPr>
            <w:tcW w:w="2700" w:type="dxa"/>
            <w:tcBorders>
              <w:top w:val="double" w:sz="7" w:space="0" w:color="000000"/>
              <w:left w:val="single" w:sz="7" w:space="0" w:color="000000"/>
              <w:bottom w:val="double" w:sz="7" w:space="0" w:color="000000"/>
              <w:right w:val="double" w:sz="7" w:space="0" w:color="000000"/>
            </w:tcBorders>
          </w:tcPr>
          <w:p w:rsidR="00437F1D" w:rsidRDefault="00437F1D">
            <w:pPr>
              <w:spacing w:line="43" w:lineRule="exact"/>
              <w:rPr>
                <w:b/>
                <w:sz w:val="22"/>
              </w:rPr>
            </w:pPr>
          </w:p>
          <w:p w:rsidR="00437F1D" w:rsidRDefault="00437F1D">
            <w:pPr>
              <w:spacing w:line="212" w:lineRule="auto"/>
              <w:jc w:val="center"/>
              <w:rPr>
                <w:b/>
                <w:sz w:val="22"/>
              </w:rPr>
            </w:pPr>
            <w:r>
              <w:rPr>
                <w:b/>
                <w:sz w:val="22"/>
              </w:rPr>
              <w:t>3</w:t>
            </w:r>
          </w:p>
          <w:p w:rsidR="00437F1D" w:rsidRDefault="00437F1D">
            <w:pPr>
              <w:spacing w:after="43" w:line="212" w:lineRule="auto"/>
              <w:jc w:val="center"/>
              <w:rPr>
                <w:b/>
                <w:sz w:val="22"/>
              </w:rPr>
            </w:pPr>
            <w:r>
              <w:rPr>
                <w:b/>
                <w:sz w:val="22"/>
              </w:rPr>
              <w:t xml:space="preserve"> Indicator Met</w:t>
            </w:r>
          </w:p>
        </w:tc>
        <w:tc>
          <w:tcPr>
            <w:tcW w:w="720" w:type="dxa"/>
            <w:tcBorders>
              <w:top w:val="double" w:sz="7" w:space="0" w:color="000000"/>
              <w:left w:val="single" w:sz="7" w:space="0" w:color="000000"/>
              <w:bottom w:val="double" w:sz="7" w:space="0" w:color="000000"/>
              <w:right w:val="double" w:sz="7" w:space="0" w:color="000000"/>
            </w:tcBorders>
          </w:tcPr>
          <w:p w:rsidR="00437F1D" w:rsidRDefault="00437F1D">
            <w:pPr>
              <w:spacing w:line="43" w:lineRule="exact"/>
              <w:rPr>
                <w:b/>
              </w:rPr>
            </w:pPr>
          </w:p>
          <w:p w:rsidR="00437F1D" w:rsidRDefault="00437F1D">
            <w:pPr>
              <w:spacing w:line="212" w:lineRule="auto"/>
              <w:rPr>
                <w:b/>
              </w:rPr>
            </w:pPr>
          </w:p>
          <w:p w:rsidR="00437F1D" w:rsidRDefault="00437F1D">
            <w:pPr>
              <w:spacing w:after="43" w:line="212" w:lineRule="auto"/>
              <w:rPr>
                <w:b/>
                <w:sz w:val="18"/>
              </w:rPr>
            </w:pPr>
            <w:r>
              <w:rPr>
                <w:b/>
              </w:rPr>
              <w:t>Score</w:t>
            </w: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rsidP="007C6EE0">
            <w:pPr>
              <w:spacing w:line="57" w:lineRule="exact"/>
            </w:pPr>
          </w:p>
          <w:p w:rsidR="00437F1D" w:rsidRDefault="00437F1D" w:rsidP="007C6EE0">
            <w:pPr>
              <w:spacing w:line="212" w:lineRule="auto"/>
              <w:rPr>
                <w:b/>
              </w:rPr>
            </w:pPr>
          </w:p>
          <w:p w:rsidR="00437F1D" w:rsidRDefault="00437F1D" w:rsidP="007C6EE0">
            <w:pPr>
              <w:spacing w:line="212" w:lineRule="auto"/>
              <w:rPr>
                <w:b/>
              </w:rPr>
            </w:pPr>
            <w:r>
              <w:rPr>
                <w:b/>
              </w:rPr>
              <w:t>Alignment with Learning Goals</w:t>
            </w:r>
          </w:p>
          <w:p w:rsidR="00437F1D" w:rsidRDefault="00437F1D" w:rsidP="007C6EE0">
            <w:pPr>
              <w:spacing w:line="212" w:lineRule="auto"/>
              <w:rPr>
                <w:b/>
              </w:rPr>
            </w:pPr>
          </w:p>
          <w:p w:rsidR="007C6EE0" w:rsidRDefault="007C6EE0" w:rsidP="007C6EE0">
            <w:pPr>
              <w:spacing w:line="212" w:lineRule="auto"/>
              <w:rPr>
                <w:b/>
              </w:rPr>
            </w:pPr>
          </w:p>
          <w:p w:rsidR="00437F1D" w:rsidRDefault="00437F1D" w:rsidP="007C6EE0">
            <w:pPr>
              <w:spacing w:after="58" w:line="212" w:lineRule="auto"/>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pStyle w:val="Header"/>
              <w:tabs>
                <w:tab w:val="clear" w:pos="4320"/>
                <w:tab w:val="clear" w:pos="8640"/>
              </w:tabs>
              <w:spacing w:after="58" w:line="212" w:lineRule="auto"/>
            </w:pPr>
            <w:r>
              <w:t>Few lessons are explicitly linked to learning goals.  Few learning activities, assignments and resources are aligned with learning goals.  Not all learning goals are covered in the design.</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line="212" w:lineRule="auto"/>
              <w:rPr>
                <w:b/>
              </w:rPr>
            </w:pPr>
            <w:r>
              <w:t>Most lessons are explicitly linked to learning goals.  Most learning activities, assignments and resources are aligned with learning goals.  Most learning goals are covered in the design.</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rPr>
                <w:b/>
              </w:rPr>
            </w:pPr>
          </w:p>
          <w:p w:rsidR="00437F1D" w:rsidRDefault="00437F1D">
            <w:pPr>
              <w:spacing w:after="58" w:line="212" w:lineRule="auto"/>
              <w:rPr>
                <w:b/>
              </w:rPr>
            </w:pPr>
            <w:r>
              <w:t>All lessons are explicitly linked to learning goals.  All learning activities, assignments and resources are aligned with learning goals.  All learning goals are covered in the design.</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rPr>
                <w:b/>
                <w:sz w:val="18"/>
              </w:rPr>
            </w:pPr>
          </w:p>
          <w:p w:rsidR="00437F1D" w:rsidRDefault="00437F1D">
            <w:pPr>
              <w:spacing w:after="58" w:line="212" w:lineRule="auto"/>
              <w:rPr>
                <w:b/>
                <w:sz w:val="18"/>
              </w:rPr>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rsidP="007C6EE0">
            <w:pPr>
              <w:spacing w:line="57" w:lineRule="exact"/>
              <w:rPr>
                <w:b/>
              </w:rPr>
            </w:pPr>
          </w:p>
          <w:p w:rsidR="00437F1D" w:rsidRDefault="00437F1D" w:rsidP="007C6EE0">
            <w:pPr>
              <w:spacing w:line="212" w:lineRule="auto"/>
              <w:rPr>
                <w:b/>
              </w:rPr>
            </w:pPr>
          </w:p>
          <w:p w:rsidR="00437F1D" w:rsidRDefault="00437F1D" w:rsidP="007C6EE0">
            <w:pPr>
              <w:spacing w:line="212" w:lineRule="auto"/>
              <w:rPr>
                <w:b/>
              </w:rPr>
            </w:pPr>
            <w:r>
              <w:rPr>
                <w:b/>
              </w:rPr>
              <w:t>Accurate Representation of Content</w:t>
            </w:r>
          </w:p>
          <w:p w:rsidR="00437F1D" w:rsidRDefault="00437F1D" w:rsidP="007C6EE0">
            <w:pPr>
              <w:spacing w:line="212" w:lineRule="auto"/>
              <w:rPr>
                <w:b/>
              </w:rPr>
            </w:pPr>
          </w:p>
          <w:p w:rsidR="00437F1D" w:rsidRDefault="00437F1D" w:rsidP="007C6EE0">
            <w:pPr>
              <w:spacing w:after="58" w:line="212" w:lineRule="auto"/>
              <w:rPr>
                <w:b/>
              </w:rPr>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rPr>
                <w:b/>
              </w:rPr>
            </w:pPr>
          </w:p>
          <w:p w:rsidR="00437F1D" w:rsidRDefault="00437F1D">
            <w:pPr>
              <w:pStyle w:val="Header"/>
              <w:tabs>
                <w:tab w:val="clear" w:pos="4320"/>
                <w:tab w:val="clear" w:pos="8640"/>
              </w:tabs>
              <w:spacing w:after="58" w:line="212" w:lineRule="auto"/>
              <w:rPr>
                <w:b/>
              </w:rPr>
            </w:pPr>
            <w:r>
              <w:t xml:space="preserve">Teacher’s use of content appears to contain numerous inaccuracies.  Content seems to be viewed more as isolated skills and facts rather than as part of a larger conceptual structure.  </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rPr>
                <w:b/>
              </w:rPr>
            </w:pPr>
          </w:p>
          <w:p w:rsidR="00437F1D" w:rsidRDefault="00437F1D">
            <w:pPr>
              <w:spacing w:after="58" w:line="212" w:lineRule="auto"/>
              <w:rPr>
                <w:b/>
              </w:rPr>
            </w:pPr>
            <w:r>
              <w:t xml:space="preserve">Teacher’s use of content appears to be mostly accurate.  Shows some awareness of the big ideas or structure of the discipline. </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rPr>
                <w:b/>
              </w:rPr>
            </w:pPr>
          </w:p>
          <w:p w:rsidR="00437F1D" w:rsidRDefault="00437F1D">
            <w:pPr>
              <w:spacing w:after="58" w:line="212" w:lineRule="auto"/>
              <w:rPr>
                <w:b/>
              </w:rPr>
            </w:pPr>
            <w:r>
              <w:t>Teacher’s use of content appears to be accurate.  Focus of the content is congruent with the big ideas or structure of the discipline.</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rPr>
                <w:b/>
                <w:sz w:val="18"/>
              </w:rPr>
            </w:pPr>
          </w:p>
          <w:p w:rsidR="00437F1D" w:rsidRDefault="00437F1D">
            <w:pPr>
              <w:spacing w:after="58" w:line="212" w:lineRule="auto"/>
              <w:rPr>
                <w:b/>
                <w:sz w:val="18"/>
              </w:rPr>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rsidP="007C6EE0">
            <w:pPr>
              <w:spacing w:line="57" w:lineRule="exact"/>
              <w:rPr>
                <w:b/>
              </w:rPr>
            </w:pPr>
          </w:p>
          <w:p w:rsidR="00437F1D" w:rsidRDefault="00437F1D" w:rsidP="007C6EE0">
            <w:pPr>
              <w:spacing w:line="212" w:lineRule="auto"/>
              <w:rPr>
                <w:b/>
              </w:rPr>
            </w:pPr>
          </w:p>
          <w:p w:rsidR="00437F1D" w:rsidRDefault="00437F1D" w:rsidP="007C6EE0">
            <w:pPr>
              <w:spacing w:line="212" w:lineRule="auto"/>
              <w:rPr>
                <w:b/>
              </w:rPr>
            </w:pPr>
            <w:r>
              <w:rPr>
                <w:b/>
              </w:rPr>
              <w:t>Lesson and Unit Structure</w:t>
            </w:r>
          </w:p>
          <w:p w:rsidR="00437F1D" w:rsidRDefault="00437F1D" w:rsidP="007C6EE0">
            <w:pPr>
              <w:spacing w:line="212" w:lineRule="auto"/>
              <w:rPr>
                <w:b/>
              </w:rPr>
            </w:pPr>
          </w:p>
          <w:p w:rsidR="00437F1D" w:rsidRDefault="00437F1D" w:rsidP="007C6EE0">
            <w:pPr>
              <w:spacing w:line="212" w:lineRule="auto"/>
              <w:rPr>
                <w:b/>
              </w:rPr>
            </w:pPr>
          </w:p>
          <w:p w:rsidR="00437F1D" w:rsidRDefault="00437F1D" w:rsidP="007C6EE0">
            <w:pPr>
              <w:spacing w:after="58" w:line="212" w:lineRule="auto"/>
              <w:rPr>
                <w:b/>
              </w:rPr>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rPr>
                <w:b/>
              </w:rPr>
            </w:pPr>
          </w:p>
          <w:p w:rsidR="00437F1D" w:rsidRDefault="00437F1D">
            <w:pPr>
              <w:spacing w:after="58" w:line="212" w:lineRule="auto"/>
              <w:rPr>
                <w:b/>
              </w:rPr>
            </w:pPr>
            <w:r>
              <w:t>The lessons within the unit are not logically organized organization (e.g., sequenced).</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rPr>
                <w:b/>
              </w:rPr>
            </w:pPr>
          </w:p>
          <w:p w:rsidR="00437F1D" w:rsidRDefault="00437F1D">
            <w:pPr>
              <w:spacing w:after="58" w:line="212" w:lineRule="auto"/>
              <w:rPr>
                <w:b/>
              </w:rPr>
            </w:pPr>
            <w:r>
              <w:t>The lessons within the unit have some logical organization and appear to be somewhat useful in moving  students toward achieving the learning goals.</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rPr>
                <w:b/>
              </w:rPr>
            </w:pPr>
          </w:p>
          <w:p w:rsidR="00437F1D" w:rsidRDefault="00437F1D">
            <w:pPr>
              <w:spacing w:after="58" w:line="212" w:lineRule="auto"/>
              <w:rPr>
                <w:b/>
              </w:rPr>
            </w:pPr>
            <w:r>
              <w:t xml:space="preserve">All lessons within the unit are logically organized and appear to be useful in moving students toward achieving the learning goals. </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rPr>
                <w:b/>
                <w:sz w:val="18"/>
              </w:rPr>
            </w:pPr>
          </w:p>
          <w:p w:rsidR="00437F1D" w:rsidRDefault="00437F1D">
            <w:pPr>
              <w:spacing w:after="58" w:line="212" w:lineRule="auto"/>
              <w:rPr>
                <w:b/>
                <w:sz w:val="18"/>
              </w:rPr>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rsidP="007C6EE0">
            <w:pPr>
              <w:spacing w:line="57" w:lineRule="exact"/>
              <w:rPr>
                <w:b/>
              </w:rPr>
            </w:pPr>
          </w:p>
          <w:p w:rsidR="00437F1D" w:rsidRDefault="00437F1D" w:rsidP="007C6EE0">
            <w:pPr>
              <w:spacing w:after="58" w:line="212" w:lineRule="auto"/>
              <w:rPr>
                <w:b/>
              </w:rPr>
            </w:pPr>
            <w:r>
              <w:rPr>
                <w:b/>
              </w:rPr>
              <w:t>Use of a Variety of Instruction, Activities,  Assignments and Resources</w:t>
            </w:r>
          </w:p>
          <w:p w:rsidR="007C6EE0" w:rsidRDefault="007C6EE0" w:rsidP="007C6EE0">
            <w:pPr>
              <w:spacing w:after="58" w:line="212" w:lineRule="auto"/>
              <w:rPr>
                <w:b/>
              </w:rPr>
            </w:pPr>
          </w:p>
          <w:p w:rsidR="007C6EE0" w:rsidRPr="007C6EE0" w:rsidRDefault="007C6EE0" w:rsidP="007C6EE0">
            <w:pPr>
              <w:spacing w:after="58" w:line="212" w:lineRule="auto"/>
              <w:rPr>
                <w:i/>
              </w:rPr>
            </w:pPr>
            <w:r w:rsidRPr="007C6EE0">
              <w:rPr>
                <w:i/>
              </w:rPr>
              <w:t xml:space="preserve">NSTA Standard 1a. Vary their teaching actions, strategies, and methods to promote the development of multiple student skills and levels of understanding. </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rPr>
                <w:b/>
              </w:rPr>
            </w:pPr>
          </w:p>
          <w:p w:rsidR="00437F1D" w:rsidRDefault="00437F1D">
            <w:pPr>
              <w:spacing w:after="58" w:line="212" w:lineRule="auto"/>
              <w:rPr>
                <w:b/>
              </w:rPr>
            </w:pPr>
            <w:r>
              <w:t xml:space="preserve">Little variety of instruction, activities, assignments, and resources.  Heavy reliance on textbook or single resource (e.g., work sheets).  </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rPr>
                <w:b/>
              </w:rPr>
            </w:pPr>
          </w:p>
          <w:p w:rsidR="00437F1D" w:rsidRDefault="00437F1D">
            <w:pPr>
              <w:spacing w:after="58" w:line="212" w:lineRule="auto"/>
              <w:rPr>
                <w:b/>
              </w:rPr>
            </w:pPr>
            <w:r>
              <w:t>Some variety in instruction, activities, assignments, or resources but with limited contribution to learning.</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rPr>
                <w:b/>
              </w:rPr>
            </w:pPr>
          </w:p>
          <w:p w:rsidR="00437F1D" w:rsidRDefault="00437F1D">
            <w:pPr>
              <w:spacing w:after="58" w:line="212" w:lineRule="auto"/>
              <w:rPr>
                <w:b/>
              </w:rPr>
            </w:pPr>
            <w:r>
              <w:t>Significant variety across instruction, activities, assignments, and/or resources.  This variety makes a clear contribution to learning.</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rPr>
                <w:b/>
                <w:sz w:val="18"/>
              </w:rPr>
            </w:pPr>
          </w:p>
          <w:p w:rsidR="00437F1D" w:rsidRDefault="00437F1D">
            <w:pPr>
              <w:spacing w:after="58" w:line="212" w:lineRule="auto"/>
              <w:rPr>
                <w:b/>
                <w:sz w:val="18"/>
              </w:rPr>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rsidP="007C6EE0">
            <w:pPr>
              <w:spacing w:line="57" w:lineRule="exact"/>
              <w:rPr>
                <w:b/>
              </w:rPr>
            </w:pPr>
          </w:p>
          <w:p w:rsidR="00437F1D" w:rsidRDefault="00437F1D" w:rsidP="007C6EE0">
            <w:pPr>
              <w:spacing w:after="58" w:line="212" w:lineRule="auto"/>
              <w:rPr>
                <w:b/>
              </w:rPr>
            </w:pPr>
            <w:r>
              <w:rPr>
                <w:b/>
              </w:rPr>
              <w:t>Use of Contextual Information and  Data to Select Appropriate and Relevant Activities, Assignments and Resources</w:t>
            </w:r>
          </w:p>
          <w:p w:rsidR="007C6EE0" w:rsidRDefault="007C6EE0" w:rsidP="007C6EE0">
            <w:pPr>
              <w:spacing w:after="58" w:line="212" w:lineRule="auto"/>
              <w:rPr>
                <w:b/>
              </w:rPr>
            </w:pPr>
          </w:p>
          <w:p w:rsidR="007C6EE0" w:rsidRPr="007C6EE0" w:rsidRDefault="007C6EE0" w:rsidP="007C6EE0">
            <w:pPr>
              <w:spacing w:after="58" w:line="212" w:lineRule="auto"/>
              <w:rPr>
                <w:i/>
              </w:rPr>
            </w:pPr>
            <w:r w:rsidRPr="007C6EE0">
              <w:rPr>
                <w:i/>
              </w:rPr>
              <w:t>NSTA Standard 1b. Successfully promote the learning of science by students with different abilities, needs, interests, and backgrounds</w:t>
            </w:r>
            <w:r>
              <w:rPr>
                <w:i/>
              </w:rPr>
              <w:t>.</w:t>
            </w:r>
            <w:r w:rsidRPr="007C6EE0">
              <w:rPr>
                <w:i/>
              </w:rPr>
              <w:t xml:space="preserve"> </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rPr>
                <w:b/>
              </w:rPr>
            </w:pPr>
          </w:p>
          <w:p w:rsidR="00437F1D" w:rsidRDefault="00437F1D">
            <w:pPr>
              <w:spacing w:after="58" w:line="212" w:lineRule="auto"/>
              <w:rPr>
                <w:b/>
              </w:rPr>
            </w:pPr>
            <w:r>
              <w:t>Instruction has not been designed with reference to contextual factors and pre-assessment data.  Activities and assignments do not appear productive and appropriate for each student.</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rPr>
                <w:b/>
              </w:rPr>
            </w:pPr>
          </w:p>
          <w:p w:rsidR="00437F1D" w:rsidRDefault="00437F1D">
            <w:pPr>
              <w:spacing w:after="58" w:line="212" w:lineRule="auto"/>
              <w:rPr>
                <w:b/>
              </w:rPr>
            </w:pPr>
            <w:r>
              <w:t>Some instruction has been designed with reference to contextual factors and pre-assessment data.  Some activities and assignments appear productive and appropriate for each student.</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rPr>
                <w:b/>
              </w:rPr>
            </w:pPr>
          </w:p>
          <w:p w:rsidR="00437F1D" w:rsidRDefault="00437F1D">
            <w:pPr>
              <w:spacing w:after="58" w:line="212" w:lineRule="auto"/>
              <w:rPr>
                <w:b/>
              </w:rPr>
            </w:pPr>
            <w:r>
              <w:t>Most instruction has been designed with reference to contextual factors and pre-assessment data.  Most activities and assignments appear productive and appropriate for each student.</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rPr>
                <w:b/>
                <w:sz w:val="21"/>
              </w:rPr>
            </w:pPr>
          </w:p>
          <w:p w:rsidR="00437F1D" w:rsidRDefault="00437F1D">
            <w:pPr>
              <w:spacing w:after="58" w:line="212" w:lineRule="auto"/>
              <w:rPr>
                <w:b/>
                <w:sz w:val="21"/>
              </w:rPr>
            </w:pPr>
          </w:p>
        </w:tc>
      </w:tr>
      <w:tr w:rsidR="00437F1D">
        <w:trPr>
          <w:jc w:val="center"/>
        </w:trPr>
        <w:tc>
          <w:tcPr>
            <w:tcW w:w="1980" w:type="dxa"/>
            <w:tcBorders>
              <w:top w:val="single" w:sz="7" w:space="0" w:color="000000"/>
              <w:left w:val="double" w:sz="7" w:space="0" w:color="000000"/>
              <w:bottom w:val="double" w:sz="7" w:space="0" w:color="000000"/>
              <w:right w:val="single" w:sz="7" w:space="0" w:color="000000"/>
            </w:tcBorders>
          </w:tcPr>
          <w:p w:rsidR="00437F1D" w:rsidRDefault="00437F1D" w:rsidP="007C6EE0">
            <w:pPr>
              <w:spacing w:line="57" w:lineRule="exact"/>
              <w:rPr>
                <w:b/>
              </w:rPr>
            </w:pPr>
          </w:p>
          <w:p w:rsidR="00437F1D" w:rsidRDefault="00437F1D" w:rsidP="007C6EE0">
            <w:pPr>
              <w:spacing w:after="58" w:line="212" w:lineRule="auto"/>
              <w:rPr>
                <w:b/>
              </w:rPr>
            </w:pPr>
          </w:p>
          <w:p w:rsidR="00437F1D" w:rsidRDefault="00437F1D" w:rsidP="007C6EE0">
            <w:pPr>
              <w:pStyle w:val="Heading8"/>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58" w:line="212" w:lineRule="auto"/>
              <w:jc w:val="left"/>
            </w:pPr>
            <w:r>
              <w:lastRenderedPageBreak/>
              <w:t>Use of Technology</w:t>
            </w:r>
          </w:p>
        </w:tc>
        <w:tc>
          <w:tcPr>
            <w:tcW w:w="2700" w:type="dxa"/>
            <w:tcBorders>
              <w:top w:val="single" w:sz="7" w:space="0" w:color="000000"/>
              <w:left w:val="single" w:sz="7" w:space="0" w:color="000000"/>
              <w:bottom w:val="double" w:sz="7" w:space="0" w:color="000000"/>
              <w:right w:val="single" w:sz="7" w:space="0" w:color="000000"/>
            </w:tcBorders>
          </w:tcPr>
          <w:p w:rsidR="00437F1D" w:rsidRDefault="00437F1D">
            <w:pPr>
              <w:spacing w:line="57" w:lineRule="exact"/>
              <w:rPr>
                <w:b/>
              </w:rPr>
            </w:pPr>
          </w:p>
          <w:p w:rsidR="00437F1D" w:rsidRDefault="00437F1D">
            <w:pPr>
              <w:spacing w:after="58" w:line="212" w:lineRule="auto"/>
              <w:rPr>
                <w:b/>
              </w:rPr>
            </w:pPr>
            <w:r>
              <w:lastRenderedPageBreak/>
              <w:t>Technology is inappropriately used OR teacher does not use technology, and no (or inappropriate) rationale is provided.</w:t>
            </w:r>
          </w:p>
        </w:tc>
        <w:tc>
          <w:tcPr>
            <w:tcW w:w="2700" w:type="dxa"/>
            <w:tcBorders>
              <w:top w:val="single" w:sz="7" w:space="0" w:color="000000"/>
              <w:left w:val="single" w:sz="7" w:space="0" w:color="000000"/>
              <w:bottom w:val="double" w:sz="7" w:space="0" w:color="000000"/>
              <w:right w:val="single" w:sz="7" w:space="0" w:color="000000"/>
            </w:tcBorders>
          </w:tcPr>
          <w:p w:rsidR="00437F1D" w:rsidRDefault="00437F1D">
            <w:pPr>
              <w:spacing w:line="57" w:lineRule="exact"/>
              <w:rPr>
                <w:b/>
              </w:rPr>
            </w:pPr>
          </w:p>
          <w:p w:rsidR="00437F1D" w:rsidRDefault="00437F1D">
            <w:pPr>
              <w:spacing w:after="58" w:line="212" w:lineRule="auto"/>
              <w:rPr>
                <w:b/>
              </w:rPr>
            </w:pPr>
            <w:r>
              <w:lastRenderedPageBreak/>
              <w:t>Teacher uses technology but it does not make a significant contribution to teaching and learning OR teacher provides limited rationale for not using technology.</w:t>
            </w:r>
          </w:p>
        </w:tc>
        <w:tc>
          <w:tcPr>
            <w:tcW w:w="2700" w:type="dxa"/>
            <w:tcBorders>
              <w:top w:val="single" w:sz="7" w:space="0" w:color="000000"/>
              <w:left w:val="single" w:sz="7" w:space="0" w:color="000000"/>
              <w:bottom w:val="double" w:sz="7" w:space="0" w:color="000000"/>
              <w:right w:val="double" w:sz="7" w:space="0" w:color="000000"/>
            </w:tcBorders>
          </w:tcPr>
          <w:p w:rsidR="00437F1D" w:rsidRDefault="00437F1D">
            <w:pPr>
              <w:spacing w:line="57" w:lineRule="exact"/>
              <w:rPr>
                <w:b/>
              </w:rPr>
            </w:pPr>
          </w:p>
          <w:p w:rsidR="00437F1D" w:rsidRDefault="00437F1D">
            <w:pPr>
              <w:pStyle w:val="Header"/>
              <w:tabs>
                <w:tab w:val="clear" w:pos="4320"/>
                <w:tab w:val="clear" w:pos="8640"/>
              </w:tabs>
              <w:spacing w:after="58" w:line="212" w:lineRule="auto"/>
              <w:rPr>
                <w:b/>
              </w:rPr>
            </w:pPr>
            <w:r>
              <w:lastRenderedPageBreak/>
              <w:t>Teacher integrates appropriate technology that makes a significant contribution to teaching and learning OR provides a strong rationale for not using technology.</w:t>
            </w:r>
          </w:p>
        </w:tc>
        <w:tc>
          <w:tcPr>
            <w:tcW w:w="720" w:type="dxa"/>
            <w:tcBorders>
              <w:top w:val="single" w:sz="7" w:space="0" w:color="000000"/>
              <w:left w:val="single" w:sz="7" w:space="0" w:color="000000"/>
              <w:bottom w:val="double" w:sz="7" w:space="0" w:color="000000"/>
              <w:right w:val="double" w:sz="7" w:space="0" w:color="000000"/>
            </w:tcBorders>
          </w:tcPr>
          <w:p w:rsidR="00437F1D" w:rsidRDefault="00437F1D">
            <w:pPr>
              <w:spacing w:line="57" w:lineRule="exact"/>
              <w:rPr>
                <w:b/>
                <w:sz w:val="21"/>
              </w:rPr>
            </w:pPr>
          </w:p>
          <w:p w:rsidR="00437F1D" w:rsidRDefault="00437F1D">
            <w:pPr>
              <w:spacing w:after="58" w:line="212" w:lineRule="auto"/>
              <w:rPr>
                <w:b/>
                <w:sz w:val="21"/>
              </w:rPr>
            </w:pPr>
          </w:p>
        </w:tc>
      </w:tr>
    </w:tbl>
    <w:p w:rsidR="00437F1D" w:rsidRDefault="00437F1D">
      <w:pPr>
        <w:pBdr>
          <w:bottom w:val="single" w:sz="12" w:space="22" w:color="auto"/>
        </w:pBdr>
        <w:rPr>
          <w:b/>
          <w:sz w:val="28"/>
        </w:rPr>
      </w:pPr>
    </w:p>
    <w:p w:rsidR="00437F1D" w:rsidRDefault="00437F1D">
      <w:pPr>
        <w:pBdr>
          <w:bottom w:val="single" w:sz="12" w:space="22" w:color="auto"/>
        </w:pBdr>
        <w:rPr>
          <w:b/>
          <w:sz w:val="28"/>
        </w:rPr>
      </w:pPr>
    </w:p>
    <w:p w:rsidR="00437F1D" w:rsidRDefault="00437F1D">
      <w:pPr>
        <w:pBdr>
          <w:bottom w:val="single" w:sz="12" w:space="22" w:color="auto"/>
        </w:pBdr>
        <w:rPr>
          <w:b/>
          <w:sz w:val="28"/>
        </w:rPr>
      </w:pPr>
    </w:p>
    <w:p w:rsidR="00437F1D" w:rsidRDefault="00437F1D">
      <w:pPr>
        <w:pBdr>
          <w:bottom w:val="single" w:sz="12" w:space="22" w:color="auto"/>
        </w:pBdr>
        <w:rPr>
          <w:b/>
          <w:sz w:val="28"/>
        </w:rPr>
      </w:pPr>
    </w:p>
    <w:p w:rsidR="00437F1D" w:rsidRDefault="00437F1D">
      <w:pPr>
        <w:pBdr>
          <w:bottom w:val="single" w:sz="12" w:space="22" w:color="auto"/>
        </w:pBdr>
        <w:rPr>
          <w:b/>
          <w:sz w:val="28"/>
        </w:rPr>
      </w:pPr>
    </w:p>
    <w:p w:rsidR="00437F1D" w:rsidRDefault="00437F1D">
      <w:pPr>
        <w:pBdr>
          <w:bottom w:val="single" w:sz="12" w:space="22" w:color="auto"/>
        </w:pBdr>
        <w:rPr>
          <w:b/>
          <w:sz w:val="28"/>
        </w:rPr>
      </w:pPr>
    </w:p>
    <w:p w:rsidR="00437F1D" w:rsidRDefault="00437F1D">
      <w:pPr>
        <w:pBdr>
          <w:bottom w:val="single" w:sz="12" w:space="22" w:color="auto"/>
        </w:pBdr>
        <w:rPr>
          <w:b/>
          <w:sz w:val="28"/>
        </w:rPr>
      </w:pPr>
    </w:p>
    <w:p w:rsidR="00437F1D" w:rsidRDefault="00437F1D">
      <w:pPr>
        <w:pBdr>
          <w:bottom w:val="single" w:sz="12" w:space="22" w:color="auto"/>
        </w:pBdr>
        <w:rPr>
          <w:sz w:val="28"/>
        </w:rPr>
      </w:pPr>
    </w:p>
    <w:p w:rsidR="00437F1D" w:rsidRDefault="00437F1D">
      <w:pPr>
        <w:pStyle w:val="Title"/>
        <w:rPr>
          <w:b/>
          <w:sz w:val="28"/>
        </w:rPr>
      </w:pPr>
      <w:r>
        <w:rPr>
          <w:b/>
          <w:sz w:val="28"/>
        </w:rPr>
        <w:t>Instructional Decision-Making</w:t>
      </w:r>
    </w:p>
    <w:p w:rsidR="00437F1D" w:rsidRDefault="00437F1D">
      <w:pPr>
        <w:pStyle w:val="BodyText3"/>
        <w:rPr>
          <w:sz w:val="22"/>
        </w:rPr>
      </w:pPr>
      <w:r>
        <w:rPr>
          <w:sz w:val="22"/>
        </w:rPr>
        <w:t>TWS Standard</w:t>
      </w:r>
    </w:p>
    <w:p w:rsidR="00437F1D" w:rsidRDefault="00437F1D">
      <w:pPr>
        <w:pStyle w:val="BodyText3"/>
        <w:rPr>
          <w:sz w:val="22"/>
        </w:rPr>
      </w:pPr>
      <w:r>
        <w:rPr>
          <w:sz w:val="22"/>
        </w:rPr>
        <w:t>The teacher uses on-going analysis of student learning to make instructional decisions.</w:t>
      </w:r>
    </w:p>
    <w:p w:rsidR="00437F1D" w:rsidRDefault="00437F1D">
      <w:pPr>
        <w:pStyle w:val="BodyText3"/>
        <w:rPr>
          <w:sz w:val="22"/>
        </w:rPr>
      </w:pPr>
    </w:p>
    <w:p w:rsidR="00437F1D" w:rsidRDefault="00437F1D">
      <w:pPr>
        <w:pStyle w:val="BodyText3"/>
        <w:rPr>
          <w:sz w:val="22"/>
        </w:rPr>
      </w:pPr>
      <w:r>
        <w:rPr>
          <w:sz w:val="22"/>
        </w:rPr>
        <w:t>Task</w:t>
      </w:r>
    </w:p>
    <w:p w:rsidR="00437F1D" w:rsidRDefault="00437F1D">
      <w:pPr>
        <w:pStyle w:val="BodyText3"/>
        <w:rPr>
          <w:b w:val="0"/>
          <w:sz w:val="22"/>
        </w:rPr>
      </w:pPr>
      <w:r>
        <w:rPr>
          <w:b w:val="0"/>
          <w:sz w:val="22"/>
        </w:rPr>
        <w:t>Provide two examples of instructional decision-making based on students’ learning or responses.</w:t>
      </w:r>
    </w:p>
    <w:p w:rsidR="00437F1D" w:rsidRDefault="00437F1D">
      <w:pPr>
        <w:pStyle w:val="BodyText3"/>
        <w:rPr>
          <w:sz w:val="22"/>
        </w:rPr>
      </w:pPr>
    </w:p>
    <w:p w:rsidR="00437F1D" w:rsidRDefault="00437F1D">
      <w:pPr>
        <w:pStyle w:val="BodyText3"/>
        <w:rPr>
          <w:sz w:val="22"/>
        </w:rPr>
      </w:pPr>
      <w:r>
        <w:rPr>
          <w:sz w:val="22"/>
        </w:rPr>
        <w:t>Prompt</w:t>
      </w:r>
    </w:p>
    <w:p w:rsidR="00437F1D" w:rsidRDefault="00437F1D">
      <w:pPr>
        <w:numPr>
          <w:ilvl w:val="0"/>
          <w:numId w:val="32"/>
        </w:numPr>
        <w:rPr>
          <w:sz w:val="22"/>
        </w:rPr>
      </w:pPr>
      <w:r>
        <w:rPr>
          <w:sz w:val="22"/>
        </w:rPr>
        <w:t>Think of a time during your unit when a student’s learning or response caused you to modify your original design for instruction.  (The resulting modification may affect other students as well.) Cite specific evidence to support your answers to the following:</w:t>
      </w:r>
    </w:p>
    <w:p w:rsidR="00437F1D" w:rsidRDefault="00437F1D">
      <w:pPr>
        <w:pStyle w:val="BodyText"/>
        <w:numPr>
          <w:ilvl w:val="0"/>
          <w:numId w:val="34"/>
        </w:numPr>
        <w:tabs>
          <w:tab w:val="clear" w:pos="360"/>
          <w:tab w:val="num" w:pos="720"/>
        </w:tabs>
        <w:ind w:left="720"/>
        <w:rPr>
          <w:i w:val="0"/>
          <w:sz w:val="22"/>
        </w:rPr>
      </w:pPr>
      <w:r>
        <w:rPr>
          <w:i w:val="0"/>
          <w:sz w:val="22"/>
        </w:rPr>
        <w:t xml:space="preserve">Describe the student’s learning or response that caused you to rethink your plans.  The student’s learning or response may come from a planned formative assessment or another source (not the pre-assessment). </w:t>
      </w:r>
    </w:p>
    <w:p w:rsidR="00437F1D" w:rsidRDefault="00437F1D">
      <w:pPr>
        <w:pStyle w:val="BodyTextIndent"/>
        <w:numPr>
          <w:ilvl w:val="0"/>
          <w:numId w:val="34"/>
        </w:numPr>
        <w:tabs>
          <w:tab w:val="clear" w:pos="360"/>
          <w:tab w:val="num" w:pos="720"/>
        </w:tabs>
        <w:ind w:left="720"/>
        <w:rPr>
          <w:sz w:val="22"/>
        </w:rPr>
      </w:pPr>
      <w:r>
        <w:rPr>
          <w:sz w:val="22"/>
        </w:rPr>
        <w:t>Describe what you did next and explain why you thought this would improve student progress toward the learning goal.</w:t>
      </w:r>
    </w:p>
    <w:p w:rsidR="00437F1D" w:rsidRDefault="00437F1D">
      <w:pPr>
        <w:pStyle w:val="BodyTextIndent"/>
        <w:ind w:left="360" w:firstLine="0"/>
        <w:rPr>
          <w:sz w:val="22"/>
        </w:rPr>
      </w:pPr>
    </w:p>
    <w:p w:rsidR="00437F1D" w:rsidRDefault="00437F1D">
      <w:pPr>
        <w:pStyle w:val="BodyTextIndent"/>
        <w:numPr>
          <w:ilvl w:val="0"/>
          <w:numId w:val="33"/>
        </w:numPr>
        <w:rPr>
          <w:sz w:val="22"/>
        </w:rPr>
      </w:pPr>
      <w:r>
        <w:rPr>
          <w:sz w:val="22"/>
        </w:rPr>
        <w:t>Now, think of one more time during your unit when another student’s learning or response caused you to modify a different portion of your original design for instruction. (The resulting modification may affect other students as well.)  Cite specific evidence to support your answers to the following:</w:t>
      </w:r>
    </w:p>
    <w:p w:rsidR="00437F1D" w:rsidRDefault="00437F1D">
      <w:pPr>
        <w:pStyle w:val="BodyTextIndent"/>
        <w:ind w:firstLine="0"/>
        <w:rPr>
          <w:sz w:val="22"/>
        </w:rPr>
      </w:pPr>
    </w:p>
    <w:p w:rsidR="00437F1D" w:rsidRDefault="00437F1D">
      <w:pPr>
        <w:pStyle w:val="BodyText"/>
        <w:numPr>
          <w:ilvl w:val="0"/>
          <w:numId w:val="35"/>
        </w:numPr>
        <w:tabs>
          <w:tab w:val="clear" w:pos="360"/>
          <w:tab w:val="num" w:pos="720"/>
        </w:tabs>
        <w:ind w:left="720"/>
        <w:rPr>
          <w:i w:val="0"/>
          <w:iCs w:val="0"/>
          <w:sz w:val="22"/>
        </w:rPr>
      </w:pPr>
      <w:r>
        <w:rPr>
          <w:i w:val="0"/>
          <w:iCs w:val="0"/>
          <w:sz w:val="22"/>
        </w:rPr>
        <w:t>Describe the student’s learning or response that caused you to rethink your plans.  The student’s learning or response may come from a planned formative assessment or another source (not the pre-assessment).</w:t>
      </w:r>
    </w:p>
    <w:p w:rsidR="00437F1D" w:rsidRDefault="00437F1D">
      <w:pPr>
        <w:pStyle w:val="BodyText"/>
        <w:numPr>
          <w:ilvl w:val="0"/>
          <w:numId w:val="35"/>
        </w:numPr>
        <w:tabs>
          <w:tab w:val="clear" w:pos="360"/>
          <w:tab w:val="num" w:pos="720"/>
        </w:tabs>
        <w:ind w:left="720"/>
        <w:rPr>
          <w:i w:val="0"/>
          <w:iCs w:val="0"/>
          <w:sz w:val="22"/>
        </w:rPr>
      </w:pPr>
      <w:r>
        <w:rPr>
          <w:i w:val="0"/>
          <w:iCs w:val="0"/>
          <w:sz w:val="22"/>
        </w:rPr>
        <w:t>Describe what you did next and explain why you thought this would improve student progress toward the learning goal.</w:t>
      </w:r>
    </w:p>
    <w:p w:rsidR="00437F1D" w:rsidRDefault="00437F1D">
      <w:pPr>
        <w:pStyle w:val="BodyText"/>
        <w:rPr>
          <w:sz w:val="22"/>
        </w:rPr>
      </w:pPr>
    </w:p>
    <w:p w:rsidR="00437F1D" w:rsidRDefault="00437F1D">
      <w:pPr>
        <w:pStyle w:val="BodyTextIndent"/>
        <w:pBdr>
          <w:bottom w:val="single" w:sz="12" w:space="0" w:color="auto"/>
        </w:pBdr>
        <w:ind w:firstLine="0"/>
        <w:rPr>
          <w:b/>
          <w:bCs/>
          <w:sz w:val="28"/>
        </w:rPr>
      </w:pPr>
      <w:r>
        <w:rPr>
          <w:b/>
          <w:sz w:val="22"/>
        </w:rPr>
        <w:t>Suggested Page Length:</w:t>
      </w:r>
      <w:r>
        <w:rPr>
          <w:sz w:val="22"/>
        </w:rPr>
        <w:t xml:space="preserve"> 3-4 </w:t>
      </w:r>
    </w:p>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 w:rsidR="00437F1D" w:rsidRDefault="00437F1D">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rPr>
      </w:pPr>
      <w:r>
        <w:rPr>
          <w:bCs/>
        </w:rPr>
        <w:t>Instructional Decision-Making</w:t>
      </w:r>
    </w:p>
    <w:p w:rsidR="00437F1D" w:rsidRDefault="00437F1D">
      <w:pPr>
        <w:jc w:val="center"/>
        <w:rPr>
          <w:b/>
          <w:bCs/>
          <w:sz w:val="28"/>
        </w:rPr>
      </w:pPr>
      <w:r>
        <w:rPr>
          <w:b/>
          <w:bCs/>
          <w:sz w:val="28"/>
        </w:rPr>
        <w:t>Rubric</w:t>
      </w:r>
    </w:p>
    <w:p w:rsidR="00437F1D" w:rsidRDefault="00437F1D">
      <w:pPr>
        <w:jc w:val="center"/>
        <w:rPr>
          <w:b/>
          <w:bCs/>
          <w:sz w:val="28"/>
        </w:rPr>
      </w:pPr>
    </w:p>
    <w:p w:rsidR="00437F1D" w:rsidRDefault="00437F1D">
      <w:pPr>
        <w:pStyle w:val="BodyTextIndent2"/>
        <w:rPr>
          <w:b/>
          <w:sz w:val="18"/>
        </w:rPr>
      </w:pPr>
      <w:r>
        <w:rPr>
          <w:b/>
          <w:i w:val="0"/>
          <w:sz w:val="24"/>
        </w:rPr>
        <w:t>TWS Standard:</w:t>
      </w:r>
      <w:r>
        <w:rPr>
          <w:b/>
          <w:sz w:val="24"/>
        </w:rPr>
        <w:t xml:space="preserve"> The teacher uses on-going analysis of student learning to make instructional decisions</w:t>
      </w:r>
      <w:r>
        <w:rPr>
          <w:b/>
        </w:rPr>
        <w:t>.</w:t>
      </w:r>
    </w:p>
    <w:p w:rsidR="00437F1D" w:rsidRDefault="00437F1D">
      <w:pPr>
        <w:rPr>
          <w:b/>
          <w:sz w:val="18"/>
        </w:rPr>
      </w:pPr>
    </w:p>
    <w:tbl>
      <w:tblPr>
        <w:tblW w:w="10799" w:type="dxa"/>
        <w:jc w:val="center"/>
        <w:tblLayout w:type="fixed"/>
        <w:tblCellMar>
          <w:left w:w="120" w:type="dxa"/>
          <w:right w:w="120" w:type="dxa"/>
        </w:tblCellMar>
        <w:tblLook w:val="0000" w:firstRow="0" w:lastRow="0" w:firstColumn="0" w:lastColumn="0" w:noHBand="0" w:noVBand="0"/>
      </w:tblPr>
      <w:tblGrid>
        <w:gridCol w:w="1980"/>
        <w:gridCol w:w="2700"/>
        <w:gridCol w:w="2700"/>
        <w:gridCol w:w="2588"/>
        <w:gridCol w:w="831"/>
      </w:tblGrid>
      <w:tr w:rsidR="00437F1D">
        <w:trPr>
          <w:jc w:val="center"/>
        </w:trPr>
        <w:tc>
          <w:tcPr>
            <w:tcW w:w="1980" w:type="dxa"/>
            <w:tcBorders>
              <w:top w:val="double" w:sz="7" w:space="0" w:color="000000"/>
              <w:left w:val="double" w:sz="7" w:space="0" w:color="000000"/>
              <w:bottom w:val="double" w:sz="7" w:space="0" w:color="000000"/>
              <w:right w:val="single" w:sz="7" w:space="0" w:color="000000"/>
            </w:tcBorders>
          </w:tcPr>
          <w:p w:rsidR="00437F1D" w:rsidRDefault="00437F1D">
            <w:pPr>
              <w:spacing w:line="57" w:lineRule="exact"/>
              <w:rPr>
                <w:sz w:val="22"/>
              </w:rPr>
            </w:pPr>
          </w:p>
          <w:p w:rsidR="00437F1D" w:rsidRDefault="00437F1D">
            <w:pPr>
              <w:jc w:val="center"/>
              <w:rPr>
                <w:b/>
                <w:sz w:val="22"/>
              </w:rPr>
            </w:pPr>
            <w:r>
              <w:rPr>
                <w:b/>
                <w:sz w:val="22"/>
              </w:rPr>
              <w:t xml:space="preserve">Rating </w:t>
            </w:r>
            <w:r>
              <w:rPr>
                <w:b/>
                <w:sz w:val="22"/>
              </w:rPr>
              <w:sym w:font="Symbol" w:char="F0AE"/>
            </w:r>
          </w:p>
          <w:p w:rsidR="00437F1D" w:rsidRDefault="00437F1D">
            <w:pPr>
              <w:jc w:val="center"/>
              <w:rPr>
                <w:sz w:val="22"/>
              </w:rPr>
            </w:pPr>
            <w:r>
              <w:rPr>
                <w:b/>
                <w:sz w:val="22"/>
              </w:rPr>
              <w:t xml:space="preserve">Indicator </w:t>
            </w:r>
            <w:r>
              <w:rPr>
                <w:b/>
                <w:sz w:val="22"/>
              </w:rPr>
              <w:sym w:font="Symbol" w:char="F0AF"/>
            </w:r>
          </w:p>
        </w:tc>
        <w:tc>
          <w:tcPr>
            <w:tcW w:w="2700" w:type="dxa"/>
            <w:tcBorders>
              <w:top w:val="double" w:sz="7" w:space="0" w:color="000000"/>
              <w:left w:val="single" w:sz="7" w:space="0" w:color="000000"/>
              <w:bottom w:val="double" w:sz="7" w:space="0" w:color="000000"/>
              <w:right w:val="single" w:sz="7" w:space="0" w:color="000000"/>
            </w:tcBorders>
          </w:tcPr>
          <w:p w:rsidR="00437F1D" w:rsidRDefault="00437F1D">
            <w:pPr>
              <w:spacing w:line="57" w:lineRule="exact"/>
              <w:rPr>
                <w:sz w:val="22"/>
              </w:rPr>
            </w:pPr>
          </w:p>
          <w:p w:rsidR="00437F1D" w:rsidRDefault="00437F1D">
            <w:pPr>
              <w:jc w:val="center"/>
              <w:rPr>
                <w:b/>
                <w:sz w:val="22"/>
              </w:rPr>
            </w:pPr>
            <w:r>
              <w:rPr>
                <w:b/>
                <w:sz w:val="22"/>
              </w:rPr>
              <w:t>1</w:t>
            </w:r>
          </w:p>
          <w:p w:rsidR="00437F1D" w:rsidRDefault="00437F1D">
            <w:pPr>
              <w:spacing w:after="58"/>
              <w:jc w:val="center"/>
              <w:rPr>
                <w:b/>
                <w:sz w:val="22"/>
              </w:rPr>
            </w:pPr>
            <w:r>
              <w:rPr>
                <w:b/>
                <w:sz w:val="22"/>
              </w:rPr>
              <w:t>Indicator Not Met</w:t>
            </w:r>
          </w:p>
        </w:tc>
        <w:tc>
          <w:tcPr>
            <w:tcW w:w="2700" w:type="dxa"/>
            <w:tcBorders>
              <w:top w:val="double" w:sz="7" w:space="0" w:color="000000"/>
              <w:left w:val="single" w:sz="7" w:space="0" w:color="000000"/>
              <w:bottom w:val="double" w:sz="7" w:space="0" w:color="000000"/>
              <w:right w:val="single" w:sz="7" w:space="0" w:color="000000"/>
            </w:tcBorders>
          </w:tcPr>
          <w:p w:rsidR="00437F1D" w:rsidRDefault="00437F1D">
            <w:pPr>
              <w:spacing w:line="57" w:lineRule="exact"/>
              <w:rPr>
                <w:b/>
                <w:sz w:val="22"/>
              </w:rPr>
            </w:pPr>
          </w:p>
          <w:p w:rsidR="00437F1D" w:rsidRDefault="00437F1D">
            <w:pPr>
              <w:jc w:val="center"/>
              <w:rPr>
                <w:b/>
                <w:sz w:val="22"/>
              </w:rPr>
            </w:pPr>
            <w:r>
              <w:rPr>
                <w:b/>
                <w:sz w:val="22"/>
              </w:rPr>
              <w:t>2</w:t>
            </w:r>
          </w:p>
          <w:p w:rsidR="00437F1D" w:rsidRDefault="00437F1D">
            <w:pPr>
              <w:spacing w:after="58"/>
              <w:jc w:val="center"/>
              <w:rPr>
                <w:b/>
                <w:sz w:val="22"/>
              </w:rPr>
            </w:pPr>
            <w:r>
              <w:rPr>
                <w:b/>
                <w:sz w:val="22"/>
              </w:rPr>
              <w:t>Indicator Partially Met</w:t>
            </w:r>
          </w:p>
        </w:tc>
        <w:tc>
          <w:tcPr>
            <w:tcW w:w="2588" w:type="dxa"/>
            <w:tcBorders>
              <w:top w:val="double" w:sz="7" w:space="0" w:color="000000"/>
              <w:left w:val="single" w:sz="7" w:space="0" w:color="000000"/>
              <w:bottom w:val="double" w:sz="7" w:space="0" w:color="000000"/>
              <w:right w:val="double" w:sz="7" w:space="0" w:color="000000"/>
            </w:tcBorders>
          </w:tcPr>
          <w:p w:rsidR="00437F1D" w:rsidRDefault="00437F1D">
            <w:pPr>
              <w:spacing w:line="57" w:lineRule="exact"/>
              <w:rPr>
                <w:b/>
                <w:sz w:val="22"/>
              </w:rPr>
            </w:pPr>
          </w:p>
          <w:p w:rsidR="00437F1D" w:rsidRDefault="00437F1D">
            <w:pPr>
              <w:jc w:val="center"/>
              <w:rPr>
                <w:b/>
                <w:sz w:val="22"/>
              </w:rPr>
            </w:pPr>
            <w:r>
              <w:rPr>
                <w:b/>
                <w:sz w:val="22"/>
              </w:rPr>
              <w:t>3</w:t>
            </w:r>
          </w:p>
          <w:p w:rsidR="00437F1D" w:rsidRDefault="00437F1D">
            <w:pPr>
              <w:spacing w:after="58"/>
              <w:jc w:val="center"/>
              <w:rPr>
                <w:b/>
                <w:sz w:val="22"/>
              </w:rPr>
            </w:pPr>
            <w:r>
              <w:rPr>
                <w:b/>
                <w:sz w:val="22"/>
              </w:rPr>
              <w:t xml:space="preserve"> Indicator Met</w:t>
            </w:r>
          </w:p>
        </w:tc>
        <w:tc>
          <w:tcPr>
            <w:tcW w:w="831" w:type="dxa"/>
            <w:tcBorders>
              <w:top w:val="double" w:sz="7" w:space="0" w:color="000000"/>
              <w:left w:val="single" w:sz="7" w:space="0" w:color="000000"/>
              <w:bottom w:val="double" w:sz="7" w:space="0" w:color="000000"/>
              <w:right w:val="double" w:sz="7" w:space="0" w:color="000000"/>
            </w:tcBorders>
          </w:tcPr>
          <w:p w:rsidR="00437F1D" w:rsidRDefault="00437F1D">
            <w:pPr>
              <w:spacing w:line="57" w:lineRule="exact"/>
              <w:rPr>
                <w:b/>
                <w:sz w:val="18"/>
              </w:rPr>
            </w:pPr>
          </w:p>
          <w:p w:rsidR="00437F1D" w:rsidRDefault="00437F1D">
            <w:pPr>
              <w:rPr>
                <w:b/>
                <w:sz w:val="18"/>
              </w:rPr>
            </w:pPr>
          </w:p>
          <w:p w:rsidR="00437F1D" w:rsidRDefault="00437F1D">
            <w:pPr>
              <w:spacing w:after="58"/>
              <w:rPr>
                <w:sz w:val="18"/>
              </w:rPr>
            </w:pPr>
            <w:r>
              <w:rPr>
                <w:b/>
                <w:sz w:val="18"/>
              </w:rPr>
              <w:t>Score</w:t>
            </w: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jc w:val="center"/>
            </w:pPr>
          </w:p>
          <w:p w:rsidR="00437F1D" w:rsidRDefault="00437F1D">
            <w:pPr>
              <w:jc w:val="center"/>
              <w:rPr>
                <w:b/>
              </w:rPr>
            </w:pPr>
          </w:p>
          <w:p w:rsidR="00437F1D" w:rsidRDefault="00437F1D">
            <w:pPr>
              <w:jc w:val="center"/>
              <w:rPr>
                <w:b/>
              </w:rPr>
            </w:pPr>
            <w:r>
              <w:rPr>
                <w:b/>
              </w:rPr>
              <w:t>Sound Professional Practice</w:t>
            </w:r>
          </w:p>
          <w:p w:rsidR="00437F1D" w:rsidRDefault="00437F1D">
            <w:pPr>
              <w:jc w:val="center"/>
              <w:rPr>
                <w:b/>
              </w:rPr>
            </w:pPr>
          </w:p>
          <w:p w:rsidR="00437F1D" w:rsidRDefault="00437F1D">
            <w:pPr>
              <w:spacing w:after="58"/>
              <w:jc w:val="center"/>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Many instructional decisions are inappropriate and not pedagogically sound.</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 xml:space="preserve">Instructional decisions are mostly appropriate, but some decisions are not pedagogically sound. </w:t>
            </w:r>
          </w:p>
        </w:tc>
        <w:tc>
          <w:tcPr>
            <w:tcW w:w="2588"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r>
              <w:t>Most instructional decisions are pedagogically sound (i.e., they are likely to lead to student learning).</w:t>
            </w:r>
          </w:p>
        </w:tc>
        <w:tc>
          <w:tcPr>
            <w:tcW w:w="831"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rPr>
                <w:sz w:val="18"/>
              </w:rPr>
            </w:pPr>
          </w:p>
          <w:p w:rsidR="00437F1D" w:rsidRDefault="00437F1D">
            <w:pPr>
              <w:spacing w:after="58"/>
              <w:rPr>
                <w:sz w:val="18"/>
              </w:rPr>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jc w:val="center"/>
            </w:pPr>
          </w:p>
          <w:p w:rsidR="00437F1D" w:rsidRDefault="00437F1D">
            <w:pPr>
              <w:jc w:val="center"/>
              <w:rPr>
                <w:b/>
              </w:rPr>
            </w:pPr>
          </w:p>
          <w:p w:rsidR="00437F1D" w:rsidRDefault="00437F1D">
            <w:pPr>
              <w:jc w:val="center"/>
              <w:rPr>
                <w:b/>
              </w:rPr>
            </w:pPr>
          </w:p>
          <w:p w:rsidR="00437F1D" w:rsidRDefault="00437F1D">
            <w:pPr>
              <w:jc w:val="center"/>
              <w:rPr>
                <w:b/>
              </w:rPr>
            </w:pPr>
          </w:p>
          <w:p w:rsidR="00437F1D" w:rsidRDefault="00437F1D">
            <w:pPr>
              <w:jc w:val="center"/>
              <w:rPr>
                <w:b/>
              </w:rPr>
            </w:pPr>
          </w:p>
          <w:p w:rsidR="00437F1D" w:rsidRDefault="00437F1D">
            <w:pPr>
              <w:jc w:val="center"/>
            </w:pPr>
            <w:r>
              <w:rPr>
                <w:b/>
              </w:rPr>
              <w:t>Modifications</w:t>
            </w:r>
            <w:r>
              <w:t xml:space="preserve"> </w:t>
            </w:r>
            <w:r>
              <w:rPr>
                <w:b/>
              </w:rPr>
              <w:t>Based on Analysis of Student Learning</w:t>
            </w:r>
          </w:p>
          <w:p w:rsidR="00437F1D" w:rsidRDefault="00437F1D">
            <w:pPr>
              <w:jc w:val="center"/>
            </w:pPr>
          </w:p>
          <w:p w:rsidR="00437F1D" w:rsidRDefault="00437F1D">
            <w:pPr>
              <w:jc w:val="center"/>
            </w:pPr>
          </w:p>
          <w:p w:rsidR="00437F1D" w:rsidRDefault="00437F1D">
            <w:pPr>
              <w:jc w:val="center"/>
            </w:pPr>
          </w:p>
          <w:p w:rsidR="00437F1D" w:rsidRDefault="00437F1D">
            <w:pPr>
              <w:spacing w:after="58"/>
              <w:jc w:val="center"/>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pStyle w:val="Header"/>
              <w:tabs>
                <w:tab w:val="clear" w:pos="4320"/>
                <w:tab w:val="clear" w:pos="8640"/>
              </w:tabs>
              <w:spacing w:after="58"/>
            </w:pPr>
            <w:r>
              <w:t>Teacher treats class as “one plan fits all” with no m</w:t>
            </w:r>
            <w:r>
              <w:rPr>
                <w:bCs/>
              </w:rPr>
              <w:t>odifications.</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Some m</w:t>
            </w:r>
            <w:r>
              <w:rPr>
                <w:bCs/>
              </w:rPr>
              <w:t>odifications</w:t>
            </w:r>
            <w:r>
              <w:t xml:space="preserve"> of the instructional plan are made to address individual student needs, but these are not based on the analysis of student learning, best practice, or contextual factors.</w:t>
            </w:r>
          </w:p>
        </w:tc>
        <w:tc>
          <w:tcPr>
            <w:tcW w:w="2588"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r>
              <w:t>Appropriate m</w:t>
            </w:r>
            <w:r>
              <w:rPr>
                <w:bCs/>
              </w:rPr>
              <w:t>odifications</w:t>
            </w:r>
            <w:r>
              <w:t xml:space="preserve"> of the instructional plan are made to address individual student needs.  These m</w:t>
            </w:r>
            <w:r>
              <w:rPr>
                <w:bCs/>
              </w:rPr>
              <w:t>odifications</w:t>
            </w:r>
            <w:r>
              <w:t xml:space="preserve"> are informed by the analysis of student learning/performance, best practice, or contextual factors.  Include explanation of why the modifications would improve student progress.</w:t>
            </w:r>
          </w:p>
        </w:tc>
        <w:tc>
          <w:tcPr>
            <w:tcW w:w="831"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rPr>
                <w:sz w:val="18"/>
              </w:rPr>
            </w:pPr>
          </w:p>
          <w:p w:rsidR="00437F1D" w:rsidRDefault="00437F1D">
            <w:pPr>
              <w:spacing w:after="58"/>
              <w:rPr>
                <w:sz w:val="18"/>
              </w:rPr>
            </w:pPr>
          </w:p>
        </w:tc>
      </w:tr>
      <w:tr w:rsidR="00437F1D">
        <w:trPr>
          <w:jc w:val="center"/>
        </w:trPr>
        <w:tc>
          <w:tcPr>
            <w:tcW w:w="1980" w:type="dxa"/>
            <w:tcBorders>
              <w:top w:val="single" w:sz="7" w:space="0" w:color="000000"/>
              <w:left w:val="double" w:sz="7" w:space="0" w:color="000000"/>
              <w:bottom w:val="double" w:sz="7" w:space="0" w:color="000000"/>
              <w:right w:val="single" w:sz="7" w:space="0" w:color="000000"/>
            </w:tcBorders>
          </w:tcPr>
          <w:p w:rsidR="00437F1D" w:rsidRDefault="00437F1D">
            <w:pPr>
              <w:spacing w:line="57" w:lineRule="exact"/>
              <w:jc w:val="center"/>
            </w:pPr>
          </w:p>
          <w:p w:rsidR="00437F1D" w:rsidRDefault="00437F1D">
            <w:pPr>
              <w:jc w:val="center"/>
            </w:pPr>
            <w:r>
              <w:rPr>
                <w:b/>
              </w:rPr>
              <w:t>Congruence Between Modifications and Learning Goals</w:t>
            </w:r>
          </w:p>
          <w:p w:rsidR="00437F1D" w:rsidRDefault="00437F1D">
            <w:pPr>
              <w:spacing w:after="58"/>
              <w:jc w:val="center"/>
            </w:pPr>
          </w:p>
        </w:tc>
        <w:tc>
          <w:tcPr>
            <w:tcW w:w="2700" w:type="dxa"/>
            <w:tcBorders>
              <w:top w:val="single" w:sz="7" w:space="0" w:color="000000"/>
              <w:left w:val="single" w:sz="7" w:space="0" w:color="000000"/>
              <w:bottom w:val="double" w:sz="7" w:space="0" w:color="000000"/>
              <w:right w:val="single" w:sz="7" w:space="0" w:color="000000"/>
            </w:tcBorders>
          </w:tcPr>
          <w:p w:rsidR="00437F1D" w:rsidRDefault="00437F1D">
            <w:pPr>
              <w:spacing w:line="57" w:lineRule="exact"/>
            </w:pPr>
          </w:p>
          <w:p w:rsidR="00437F1D" w:rsidRDefault="00437F1D">
            <w:pPr>
              <w:spacing w:after="58"/>
            </w:pPr>
            <w:r>
              <w:t>Modifications in instruction lack congruence with learning goals.</w:t>
            </w:r>
          </w:p>
        </w:tc>
        <w:tc>
          <w:tcPr>
            <w:tcW w:w="2700" w:type="dxa"/>
            <w:tcBorders>
              <w:top w:val="single" w:sz="7" w:space="0" w:color="000000"/>
              <w:left w:val="single" w:sz="7" w:space="0" w:color="000000"/>
              <w:bottom w:val="double" w:sz="7" w:space="0" w:color="000000"/>
              <w:right w:val="single" w:sz="7" w:space="0" w:color="000000"/>
            </w:tcBorders>
          </w:tcPr>
          <w:p w:rsidR="00437F1D" w:rsidRDefault="00437F1D">
            <w:pPr>
              <w:spacing w:line="57" w:lineRule="exact"/>
            </w:pPr>
          </w:p>
          <w:p w:rsidR="00437F1D" w:rsidRDefault="00437F1D">
            <w:pPr>
              <w:spacing w:after="58"/>
            </w:pPr>
            <w:r>
              <w:t>Modifications in instruction are somewhat congruent with learning goals.</w:t>
            </w:r>
          </w:p>
        </w:tc>
        <w:tc>
          <w:tcPr>
            <w:tcW w:w="2588" w:type="dxa"/>
            <w:tcBorders>
              <w:top w:val="single" w:sz="7" w:space="0" w:color="000000"/>
              <w:left w:val="single" w:sz="7" w:space="0" w:color="000000"/>
              <w:bottom w:val="double" w:sz="7" w:space="0" w:color="000000"/>
              <w:right w:val="double" w:sz="7" w:space="0" w:color="000000"/>
            </w:tcBorders>
          </w:tcPr>
          <w:p w:rsidR="00437F1D" w:rsidRDefault="00437F1D">
            <w:pPr>
              <w:spacing w:line="57" w:lineRule="exact"/>
            </w:pPr>
          </w:p>
          <w:p w:rsidR="00437F1D" w:rsidRDefault="00437F1D">
            <w:pPr>
              <w:spacing w:after="58"/>
            </w:pPr>
            <w:r>
              <w:t>Modifications in instruction are congruent with learning goals.</w:t>
            </w:r>
          </w:p>
        </w:tc>
        <w:tc>
          <w:tcPr>
            <w:tcW w:w="831" w:type="dxa"/>
            <w:tcBorders>
              <w:top w:val="single" w:sz="7" w:space="0" w:color="000000"/>
              <w:left w:val="single" w:sz="7" w:space="0" w:color="000000"/>
              <w:bottom w:val="double" w:sz="7" w:space="0" w:color="000000"/>
              <w:right w:val="double" w:sz="7" w:space="0" w:color="000000"/>
            </w:tcBorders>
          </w:tcPr>
          <w:p w:rsidR="00437F1D" w:rsidRDefault="00437F1D">
            <w:pPr>
              <w:spacing w:line="57" w:lineRule="exact"/>
              <w:rPr>
                <w:sz w:val="18"/>
              </w:rPr>
            </w:pPr>
          </w:p>
          <w:p w:rsidR="00437F1D" w:rsidRDefault="00437F1D">
            <w:pPr>
              <w:spacing w:after="58"/>
              <w:rPr>
                <w:sz w:val="18"/>
              </w:rPr>
            </w:pPr>
          </w:p>
        </w:tc>
      </w:tr>
    </w:tbl>
    <w:p w:rsidR="00437F1D" w:rsidRDefault="00437F1D">
      <w:pPr>
        <w:pStyle w:val="Caption"/>
      </w:pPr>
    </w:p>
    <w:p w:rsidR="00437F1D" w:rsidRDefault="00437F1D">
      <w:pPr>
        <w:pStyle w:val="Caption"/>
        <w:jc w:val="center"/>
      </w:pPr>
      <w:r>
        <w:br w:type="page"/>
      </w:r>
      <w:r>
        <w:lastRenderedPageBreak/>
        <w:t>Analysis of Student Learning</w:t>
      </w:r>
    </w:p>
    <w:p w:rsidR="00437F1D" w:rsidRDefault="00437F1D">
      <w:pPr>
        <w:pStyle w:val="BodyText"/>
        <w:rPr>
          <w:i w:val="0"/>
          <w:sz w:val="22"/>
        </w:rPr>
      </w:pPr>
    </w:p>
    <w:p w:rsidR="00437F1D" w:rsidRDefault="00437F1D">
      <w:pPr>
        <w:pStyle w:val="BodyText"/>
        <w:rPr>
          <w:sz w:val="22"/>
        </w:rPr>
      </w:pPr>
      <w:r>
        <w:rPr>
          <w:b/>
          <w:i w:val="0"/>
          <w:sz w:val="22"/>
        </w:rPr>
        <w:t>TWS Standard</w:t>
      </w:r>
    </w:p>
    <w:p w:rsidR="00437F1D" w:rsidRDefault="00437F1D">
      <w:pPr>
        <w:pStyle w:val="BodyText"/>
        <w:rPr>
          <w:b/>
          <w:sz w:val="22"/>
        </w:rPr>
      </w:pPr>
      <w:r>
        <w:rPr>
          <w:b/>
          <w:sz w:val="22"/>
        </w:rPr>
        <w:t>The teacher uses assessment data to profile student learning and communicate information about student progress and achievement.</w:t>
      </w:r>
    </w:p>
    <w:p w:rsidR="00437F1D" w:rsidRDefault="00437F1D">
      <w:pPr>
        <w:rPr>
          <w:sz w:val="22"/>
        </w:rPr>
      </w:pPr>
    </w:p>
    <w:p w:rsidR="00437F1D" w:rsidRDefault="00437F1D">
      <w:pPr>
        <w:pStyle w:val="BodyText3"/>
        <w:rPr>
          <w:sz w:val="22"/>
        </w:rPr>
      </w:pPr>
      <w:r>
        <w:rPr>
          <w:sz w:val="22"/>
        </w:rPr>
        <w:t>Task</w:t>
      </w:r>
    </w:p>
    <w:p w:rsidR="00437F1D" w:rsidRDefault="00437F1D">
      <w:pPr>
        <w:rPr>
          <w:sz w:val="22"/>
        </w:rPr>
      </w:pPr>
      <w:r>
        <w:rPr>
          <w:sz w:val="22"/>
        </w:rPr>
        <w:t>Analyze your assessment data, including pre/post assessments and formative assessments to determine students’ progress related to the unit learning goals.  Use visual representations and narrative to communicate the performance of the whole class, subgroups, and two individual students.  Conclusions drawn from this analysis should be provided in the “Reflection and Self-Evaluation” section.</w:t>
      </w:r>
    </w:p>
    <w:p w:rsidR="00437F1D" w:rsidRDefault="00437F1D">
      <w:pPr>
        <w:rPr>
          <w:sz w:val="22"/>
        </w:rPr>
      </w:pPr>
    </w:p>
    <w:p w:rsidR="00437F1D" w:rsidRDefault="00437F1D">
      <w:pPr>
        <w:pStyle w:val="BodyText3"/>
        <w:rPr>
          <w:sz w:val="22"/>
        </w:rPr>
      </w:pPr>
      <w:r>
        <w:rPr>
          <w:sz w:val="22"/>
        </w:rPr>
        <w:t>Prompt</w:t>
      </w:r>
    </w:p>
    <w:p w:rsidR="00437F1D" w:rsidRDefault="00437F1D">
      <w:pPr>
        <w:pStyle w:val="BodyText3"/>
        <w:rPr>
          <w:b w:val="0"/>
          <w:bCs/>
          <w:sz w:val="22"/>
        </w:rPr>
      </w:pPr>
      <w:r>
        <w:rPr>
          <w:b w:val="0"/>
          <w:bCs/>
          <w:sz w:val="22"/>
        </w:rPr>
        <w:t xml:space="preserve">In this section, you will analyze data to explain progress and achievement toward learning goals demonstrated by your whole class, subgroups of students, and individual students.  </w:t>
      </w:r>
    </w:p>
    <w:p w:rsidR="00437F1D" w:rsidRDefault="00437F1D">
      <w:pPr>
        <w:pStyle w:val="BodyText"/>
        <w:numPr>
          <w:ilvl w:val="0"/>
          <w:numId w:val="36"/>
        </w:numPr>
        <w:rPr>
          <w:i w:val="0"/>
          <w:sz w:val="22"/>
        </w:rPr>
      </w:pPr>
      <w:r>
        <w:rPr>
          <w:b/>
          <w:i w:val="0"/>
          <w:sz w:val="22"/>
        </w:rPr>
        <w:t xml:space="preserve">Whole class. </w:t>
      </w:r>
      <w:r>
        <w:rPr>
          <w:bCs/>
          <w:i w:val="0"/>
          <w:sz w:val="22"/>
        </w:rPr>
        <w:t>To analyze the progress of your whole class, create a table that shows pre- and post-assessment data on every student on every learning goal.  Then, create a graphic summary that shows the extent to which your students made progress (from pre- to post-) toward the learning criterion that you identified for each learning goal (identified in your Assessment Plan section).  Summarize</w:t>
      </w:r>
      <w:r>
        <w:rPr>
          <w:i w:val="0"/>
          <w:sz w:val="22"/>
        </w:rPr>
        <w:t xml:space="preserve"> what the graph tells you about your students' learning in this unit (i.e., the number of students met the criterion).    </w:t>
      </w:r>
    </w:p>
    <w:p w:rsidR="00437F1D" w:rsidRDefault="00437F1D">
      <w:pPr>
        <w:pStyle w:val="BodyText"/>
        <w:numPr>
          <w:ilvl w:val="0"/>
          <w:numId w:val="36"/>
        </w:numPr>
        <w:rPr>
          <w:i w:val="0"/>
          <w:sz w:val="22"/>
        </w:rPr>
      </w:pPr>
      <w:r>
        <w:rPr>
          <w:b/>
          <w:i w:val="0"/>
          <w:sz w:val="22"/>
        </w:rPr>
        <w:t xml:space="preserve">Subgroups. </w:t>
      </w:r>
      <w:r>
        <w:rPr>
          <w:i w:val="0"/>
          <w:sz w:val="22"/>
        </w:rPr>
        <w:t xml:space="preserve"> Select a group characteristic (e.g., gender, performance level, socio-economic status, language proficiency) to analyze in terms of </w:t>
      </w:r>
      <w:r>
        <w:rPr>
          <w:b/>
          <w:bCs/>
          <w:i w:val="0"/>
          <w:sz w:val="22"/>
        </w:rPr>
        <w:t>one learning goal</w:t>
      </w:r>
      <w:r>
        <w:rPr>
          <w:i w:val="0"/>
          <w:sz w:val="22"/>
        </w:rPr>
        <w:t xml:space="preserve">.  Provide a rationale for your selection of this characteristic to form subgroups (e.g., girls vs. boys; high- vs. middle- vs. low-performers).  Create a graphic representation that compares pre- and post-assessment results for the subgroups on this learning goal.  Summarize what these data show about student learning.  </w:t>
      </w:r>
    </w:p>
    <w:p w:rsidR="00437F1D" w:rsidRDefault="00437F1D">
      <w:pPr>
        <w:pStyle w:val="BodyText"/>
        <w:numPr>
          <w:ilvl w:val="0"/>
          <w:numId w:val="36"/>
        </w:numPr>
        <w:rPr>
          <w:i w:val="0"/>
          <w:sz w:val="22"/>
        </w:rPr>
      </w:pPr>
      <w:r>
        <w:rPr>
          <w:b/>
          <w:i w:val="0"/>
          <w:sz w:val="22"/>
        </w:rPr>
        <w:t xml:space="preserve">Individuals.  </w:t>
      </w:r>
      <w:r>
        <w:rPr>
          <w:i w:val="0"/>
          <w:sz w:val="22"/>
        </w:rPr>
        <w:t>Select two students that demonstrated different levels of performance.  Explain why it is important to understand the learning of these particular students.  Use pre-, formative, and post-assessment data with examples of the students’ work to draw conclusions about the extent to which these students attained the two learning goals.  Graphic representations are not necessary for this subsection.</w:t>
      </w:r>
    </w:p>
    <w:p w:rsidR="00437F1D" w:rsidRDefault="00437F1D">
      <w:pPr>
        <w:pStyle w:val="BodyText"/>
        <w:rPr>
          <w:b/>
          <w:i w:val="0"/>
          <w:sz w:val="22"/>
        </w:rPr>
      </w:pPr>
    </w:p>
    <w:p w:rsidR="00437F1D" w:rsidRDefault="00437F1D">
      <w:pPr>
        <w:pStyle w:val="BodyText"/>
        <w:ind w:left="360"/>
        <w:rPr>
          <w:i w:val="0"/>
          <w:sz w:val="22"/>
        </w:rPr>
      </w:pPr>
      <w:r>
        <w:rPr>
          <w:b/>
          <w:sz w:val="22"/>
        </w:rPr>
        <w:t>Note</w:t>
      </w:r>
      <w:r>
        <w:rPr>
          <w:sz w:val="22"/>
        </w:rPr>
        <w:t>:  You will provide possible reasons for why your students learned (or did not learn) in the next section, “Reflection and Self-Evaluation.”</w:t>
      </w:r>
    </w:p>
    <w:p w:rsidR="00437F1D" w:rsidRDefault="00437F1D">
      <w:pPr>
        <w:pStyle w:val="BodyText"/>
      </w:pPr>
    </w:p>
    <w:p w:rsidR="00437F1D" w:rsidRDefault="00437F1D">
      <w:pPr>
        <w:pStyle w:val="BodyText"/>
        <w:pBdr>
          <w:bottom w:val="single" w:sz="12" w:space="1" w:color="auto"/>
        </w:pBdr>
        <w:rPr>
          <w:i w:val="0"/>
          <w:sz w:val="22"/>
        </w:rPr>
      </w:pPr>
      <w:r>
        <w:rPr>
          <w:b/>
          <w:i w:val="0"/>
          <w:sz w:val="22"/>
        </w:rPr>
        <w:t xml:space="preserve">Suggested Page Length: </w:t>
      </w:r>
      <w:r>
        <w:rPr>
          <w:i w:val="0"/>
          <w:sz w:val="22"/>
        </w:rPr>
        <w:t>4 + charts and student work examples</w:t>
      </w:r>
    </w:p>
    <w:p w:rsidR="00437F1D" w:rsidRDefault="00437F1D">
      <w:pPr>
        <w:pStyle w:val="Caption"/>
      </w:pPr>
      <w:r>
        <w:rPr>
          <w:i/>
          <w:sz w:val="22"/>
        </w:rPr>
        <w:br w:type="page"/>
      </w:r>
    </w:p>
    <w:p w:rsidR="00437F1D" w:rsidRDefault="00437F1D">
      <w:pPr>
        <w:pStyle w:val="Caption"/>
        <w:jc w:val="center"/>
      </w:pPr>
      <w:r>
        <w:lastRenderedPageBreak/>
        <w:t xml:space="preserve">Analysis of Student Learning </w:t>
      </w:r>
    </w:p>
    <w:p w:rsidR="00437F1D" w:rsidRDefault="00437F1D">
      <w:pPr>
        <w:pStyle w:val="Caption"/>
        <w:jc w:val="center"/>
      </w:pPr>
      <w:r>
        <w:t>Rubric</w:t>
      </w:r>
    </w:p>
    <w:p w:rsidR="00437F1D" w:rsidRDefault="00437F1D">
      <w:pPr>
        <w:jc w:val="center"/>
      </w:pPr>
    </w:p>
    <w:p w:rsidR="00437F1D" w:rsidRDefault="00437F1D">
      <w:pPr>
        <w:ind w:left="-720" w:right="-720"/>
        <w:rPr>
          <w:b/>
          <w:i/>
          <w:sz w:val="24"/>
        </w:rPr>
      </w:pPr>
      <w:r>
        <w:rPr>
          <w:b/>
          <w:sz w:val="24"/>
        </w:rPr>
        <w:t>TWS Standard:</w:t>
      </w:r>
      <w:r>
        <w:rPr>
          <w:b/>
          <w:i/>
          <w:sz w:val="24"/>
        </w:rPr>
        <w:t xml:space="preserve"> The teacher uses assessment data to profile student learning and communicate information about student progress and achievement.</w:t>
      </w:r>
    </w:p>
    <w:p w:rsidR="00437F1D" w:rsidRDefault="00437F1D">
      <w:pPr>
        <w:ind w:left="-720" w:right="-720"/>
        <w:jc w:val="center"/>
      </w:pPr>
    </w:p>
    <w:tbl>
      <w:tblPr>
        <w:tblW w:w="10800" w:type="dxa"/>
        <w:jc w:val="center"/>
        <w:tblLayout w:type="fixed"/>
        <w:tblCellMar>
          <w:left w:w="120" w:type="dxa"/>
          <w:right w:w="120" w:type="dxa"/>
        </w:tblCellMar>
        <w:tblLook w:val="0000" w:firstRow="0" w:lastRow="0" w:firstColumn="0" w:lastColumn="0" w:noHBand="0" w:noVBand="0"/>
      </w:tblPr>
      <w:tblGrid>
        <w:gridCol w:w="1980"/>
        <w:gridCol w:w="2700"/>
        <w:gridCol w:w="2700"/>
        <w:gridCol w:w="2700"/>
        <w:gridCol w:w="720"/>
      </w:tblGrid>
      <w:tr w:rsidR="00437F1D">
        <w:trPr>
          <w:jc w:val="center"/>
        </w:trPr>
        <w:tc>
          <w:tcPr>
            <w:tcW w:w="1980" w:type="dxa"/>
            <w:tcBorders>
              <w:top w:val="double" w:sz="7" w:space="0" w:color="000000"/>
              <w:left w:val="double" w:sz="7" w:space="0" w:color="000000"/>
              <w:bottom w:val="double" w:sz="7" w:space="0" w:color="000000"/>
              <w:right w:val="single" w:sz="7" w:space="0" w:color="000000"/>
            </w:tcBorders>
          </w:tcPr>
          <w:p w:rsidR="00437F1D" w:rsidRDefault="00437F1D">
            <w:pPr>
              <w:spacing w:line="57" w:lineRule="exact"/>
              <w:rPr>
                <w:sz w:val="22"/>
              </w:rPr>
            </w:pPr>
          </w:p>
          <w:p w:rsidR="00437F1D" w:rsidRDefault="00437F1D">
            <w:pPr>
              <w:jc w:val="center"/>
              <w:rPr>
                <w:b/>
                <w:sz w:val="22"/>
              </w:rPr>
            </w:pPr>
            <w:r>
              <w:rPr>
                <w:b/>
                <w:sz w:val="22"/>
              </w:rPr>
              <w:t xml:space="preserve">Rating </w:t>
            </w:r>
            <w:r>
              <w:rPr>
                <w:b/>
                <w:sz w:val="22"/>
              </w:rPr>
              <w:sym w:font="Symbol" w:char="F0AE"/>
            </w:r>
          </w:p>
          <w:p w:rsidR="00437F1D" w:rsidRDefault="00437F1D">
            <w:pPr>
              <w:jc w:val="center"/>
              <w:rPr>
                <w:sz w:val="22"/>
              </w:rPr>
            </w:pPr>
            <w:r>
              <w:rPr>
                <w:b/>
                <w:sz w:val="22"/>
              </w:rPr>
              <w:t xml:space="preserve">Indicator </w:t>
            </w:r>
            <w:r>
              <w:rPr>
                <w:b/>
                <w:sz w:val="22"/>
              </w:rPr>
              <w:sym w:font="Symbol" w:char="F0AF"/>
            </w:r>
          </w:p>
        </w:tc>
        <w:tc>
          <w:tcPr>
            <w:tcW w:w="2700" w:type="dxa"/>
            <w:tcBorders>
              <w:top w:val="double" w:sz="7" w:space="0" w:color="000000"/>
              <w:left w:val="single" w:sz="7" w:space="0" w:color="000000"/>
              <w:bottom w:val="double" w:sz="7" w:space="0" w:color="000000"/>
              <w:right w:val="single" w:sz="7" w:space="0" w:color="000000"/>
            </w:tcBorders>
          </w:tcPr>
          <w:p w:rsidR="00437F1D" w:rsidRDefault="00437F1D">
            <w:pPr>
              <w:spacing w:line="57" w:lineRule="exact"/>
              <w:rPr>
                <w:sz w:val="22"/>
              </w:rPr>
            </w:pPr>
          </w:p>
          <w:p w:rsidR="00437F1D" w:rsidRDefault="00437F1D">
            <w:pPr>
              <w:jc w:val="center"/>
              <w:rPr>
                <w:b/>
                <w:sz w:val="22"/>
              </w:rPr>
            </w:pPr>
            <w:r>
              <w:rPr>
                <w:b/>
                <w:sz w:val="22"/>
              </w:rPr>
              <w:t>1</w:t>
            </w:r>
          </w:p>
          <w:p w:rsidR="00437F1D" w:rsidRDefault="00437F1D">
            <w:pPr>
              <w:spacing w:after="58"/>
              <w:jc w:val="center"/>
              <w:rPr>
                <w:b/>
                <w:sz w:val="22"/>
              </w:rPr>
            </w:pPr>
            <w:r>
              <w:rPr>
                <w:b/>
                <w:sz w:val="22"/>
              </w:rPr>
              <w:t>Indicator Not Met</w:t>
            </w:r>
          </w:p>
        </w:tc>
        <w:tc>
          <w:tcPr>
            <w:tcW w:w="2700" w:type="dxa"/>
            <w:tcBorders>
              <w:top w:val="double" w:sz="7" w:space="0" w:color="000000"/>
              <w:left w:val="single" w:sz="7" w:space="0" w:color="000000"/>
              <w:bottom w:val="double" w:sz="7" w:space="0" w:color="000000"/>
              <w:right w:val="single" w:sz="7" w:space="0" w:color="000000"/>
            </w:tcBorders>
          </w:tcPr>
          <w:p w:rsidR="00437F1D" w:rsidRDefault="00437F1D">
            <w:pPr>
              <w:spacing w:line="57" w:lineRule="exact"/>
              <w:rPr>
                <w:b/>
                <w:sz w:val="22"/>
              </w:rPr>
            </w:pPr>
          </w:p>
          <w:p w:rsidR="00437F1D" w:rsidRDefault="00437F1D">
            <w:pPr>
              <w:jc w:val="center"/>
              <w:rPr>
                <w:b/>
                <w:sz w:val="22"/>
              </w:rPr>
            </w:pPr>
            <w:r>
              <w:rPr>
                <w:b/>
                <w:sz w:val="22"/>
              </w:rPr>
              <w:t>2</w:t>
            </w:r>
          </w:p>
          <w:p w:rsidR="00437F1D" w:rsidRDefault="00437F1D">
            <w:pPr>
              <w:spacing w:after="58"/>
              <w:jc w:val="center"/>
              <w:rPr>
                <w:b/>
                <w:sz w:val="22"/>
              </w:rPr>
            </w:pPr>
            <w:r>
              <w:rPr>
                <w:b/>
                <w:sz w:val="22"/>
              </w:rPr>
              <w:t>Indicator Partially Met</w:t>
            </w:r>
          </w:p>
        </w:tc>
        <w:tc>
          <w:tcPr>
            <w:tcW w:w="2700" w:type="dxa"/>
            <w:tcBorders>
              <w:top w:val="double" w:sz="7" w:space="0" w:color="000000"/>
              <w:left w:val="single" w:sz="7" w:space="0" w:color="000000"/>
              <w:bottom w:val="double" w:sz="7" w:space="0" w:color="000000"/>
              <w:right w:val="double" w:sz="7" w:space="0" w:color="000000"/>
            </w:tcBorders>
          </w:tcPr>
          <w:p w:rsidR="00437F1D" w:rsidRDefault="00437F1D">
            <w:pPr>
              <w:spacing w:line="57" w:lineRule="exact"/>
              <w:rPr>
                <w:b/>
                <w:sz w:val="22"/>
              </w:rPr>
            </w:pPr>
          </w:p>
          <w:p w:rsidR="00437F1D" w:rsidRDefault="00437F1D">
            <w:pPr>
              <w:jc w:val="center"/>
              <w:rPr>
                <w:b/>
                <w:sz w:val="22"/>
              </w:rPr>
            </w:pPr>
            <w:r>
              <w:rPr>
                <w:b/>
                <w:sz w:val="22"/>
              </w:rPr>
              <w:t>3</w:t>
            </w:r>
          </w:p>
          <w:p w:rsidR="00437F1D" w:rsidRDefault="00437F1D">
            <w:pPr>
              <w:spacing w:after="58"/>
              <w:jc w:val="center"/>
              <w:rPr>
                <w:b/>
                <w:sz w:val="22"/>
              </w:rPr>
            </w:pPr>
            <w:r>
              <w:rPr>
                <w:b/>
                <w:sz w:val="22"/>
              </w:rPr>
              <w:t xml:space="preserve"> Indicator Met</w:t>
            </w:r>
          </w:p>
        </w:tc>
        <w:tc>
          <w:tcPr>
            <w:tcW w:w="720" w:type="dxa"/>
            <w:tcBorders>
              <w:top w:val="double" w:sz="7" w:space="0" w:color="000000"/>
              <w:left w:val="single" w:sz="7" w:space="0" w:color="000000"/>
              <w:bottom w:val="double" w:sz="7" w:space="0" w:color="000000"/>
              <w:right w:val="double" w:sz="7" w:space="0" w:color="000000"/>
            </w:tcBorders>
          </w:tcPr>
          <w:p w:rsidR="00437F1D" w:rsidRDefault="00437F1D">
            <w:pPr>
              <w:spacing w:line="57" w:lineRule="exact"/>
              <w:rPr>
                <w:b/>
              </w:rPr>
            </w:pPr>
          </w:p>
          <w:p w:rsidR="00437F1D" w:rsidRDefault="00437F1D">
            <w:pPr>
              <w:rPr>
                <w:b/>
              </w:rPr>
            </w:pPr>
          </w:p>
          <w:p w:rsidR="00437F1D" w:rsidRDefault="00437F1D">
            <w:pPr>
              <w:spacing w:after="58"/>
            </w:pPr>
            <w:r>
              <w:rPr>
                <w:b/>
              </w:rPr>
              <w:t>Score</w:t>
            </w: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jc w:val="center"/>
            </w:pPr>
          </w:p>
          <w:p w:rsidR="00437F1D" w:rsidRDefault="00437F1D">
            <w:pPr>
              <w:spacing w:after="58"/>
              <w:jc w:val="center"/>
            </w:pPr>
            <w:r>
              <w:rPr>
                <w:b/>
              </w:rPr>
              <w:t>Clarity and Accuracy of Presentation</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r>
              <w:t>Presentation is not clear and accurate; it does not accurately reflect the data.</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r>
              <w:t>Presentation is understandable and contains few errors.</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r>
              <w:t>Presentation is easy to understand and contains no errors of representation.</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jc w:val="center"/>
            </w:pPr>
          </w:p>
          <w:p w:rsidR="00437F1D" w:rsidRDefault="00437F1D">
            <w:pPr>
              <w:jc w:val="center"/>
              <w:rPr>
                <w:b/>
              </w:rPr>
            </w:pPr>
          </w:p>
          <w:p w:rsidR="00437F1D" w:rsidRDefault="00437F1D">
            <w:pPr>
              <w:jc w:val="center"/>
              <w:rPr>
                <w:b/>
              </w:rPr>
            </w:pPr>
          </w:p>
          <w:p w:rsidR="00437F1D" w:rsidRDefault="00437F1D">
            <w:pPr>
              <w:jc w:val="center"/>
              <w:rPr>
                <w:b/>
              </w:rPr>
            </w:pPr>
            <w:r>
              <w:rPr>
                <w:b/>
              </w:rPr>
              <w:t>Alignment with</w:t>
            </w:r>
          </w:p>
          <w:p w:rsidR="00437F1D" w:rsidRDefault="00437F1D">
            <w:pPr>
              <w:jc w:val="center"/>
              <w:rPr>
                <w:b/>
              </w:rPr>
            </w:pPr>
            <w:r>
              <w:rPr>
                <w:b/>
              </w:rPr>
              <w:t>Learning Goals</w:t>
            </w:r>
          </w:p>
          <w:p w:rsidR="00437F1D" w:rsidRDefault="00437F1D">
            <w:pPr>
              <w:jc w:val="center"/>
              <w:rPr>
                <w:b/>
              </w:rPr>
            </w:pPr>
          </w:p>
          <w:p w:rsidR="00437F1D" w:rsidRDefault="00437F1D">
            <w:pPr>
              <w:spacing w:after="58"/>
              <w:jc w:val="center"/>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r>
              <w:t>Analysis of student learning is not aligned with learning goals.</w:t>
            </w:r>
          </w:p>
          <w:p w:rsidR="00437F1D" w:rsidRDefault="00437F1D"/>
          <w:p w:rsidR="00437F1D" w:rsidRDefault="00437F1D"/>
          <w:p w:rsidR="00437F1D" w:rsidRDefault="00437F1D">
            <w:pPr>
              <w:spacing w:after="58"/>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Analysis of student learning is partially aligned with learning goals and/or fails to provide a comprehensive profile of student learning relative to the goals for the whole class, subgroups, and two individuals.</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r>
              <w:t xml:space="preserve">Analysis is fully aligned with learning goals and provides a comprehensive profile of student learning for the whole class, subgroups, and two individuals.                    </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jc w:val="center"/>
            </w:pPr>
          </w:p>
          <w:p w:rsidR="00437F1D" w:rsidRDefault="00437F1D">
            <w:pPr>
              <w:jc w:val="center"/>
              <w:rPr>
                <w:b/>
              </w:rPr>
            </w:pPr>
          </w:p>
          <w:p w:rsidR="00437F1D" w:rsidRDefault="00437F1D">
            <w:pPr>
              <w:jc w:val="center"/>
            </w:pPr>
            <w:r>
              <w:rPr>
                <w:b/>
              </w:rPr>
              <w:t>Interpretation of Data</w:t>
            </w:r>
          </w:p>
          <w:p w:rsidR="00437F1D" w:rsidRDefault="00437F1D">
            <w:pPr>
              <w:spacing w:after="58"/>
              <w:jc w:val="center"/>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Interpretation is inaccurate, and conclusions are missing or unsupported by data.</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Interpretation is technically accurate, but conclusions are missing or not fully supported by data.</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r>
              <w:t>Interpretation is meaningful, and appropriate conclusions are drawn from the data.</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p>
        </w:tc>
      </w:tr>
      <w:tr w:rsidR="00437F1D">
        <w:trPr>
          <w:jc w:val="center"/>
        </w:trPr>
        <w:tc>
          <w:tcPr>
            <w:tcW w:w="1980" w:type="dxa"/>
            <w:tcBorders>
              <w:top w:val="single" w:sz="7" w:space="0" w:color="000000"/>
              <w:left w:val="double" w:sz="7" w:space="0" w:color="000000"/>
              <w:bottom w:val="double" w:sz="7" w:space="0" w:color="000000"/>
              <w:right w:val="single" w:sz="7" w:space="0" w:color="000000"/>
            </w:tcBorders>
          </w:tcPr>
          <w:p w:rsidR="00437F1D" w:rsidRDefault="00437F1D">
            <w:pPr>
              <w:spacing w:line="57" w:lineRule="exact"/>
              <w:jc w:val="center"/>
            </w:pPr>
          </w:p>
          <w:p w:rsidR="00437F1D" w:rsidRDefault="00437F1D">
            <w:pPr>
              <w:jc w:val="center"/>
              <w:rPr>
                <w:b/>
              </w:rPr>
            </w:pPr>
          </w:p>
          <w:p w:rsidR="00437F1D" w:rsidRDefault="00437F1D">
            <w:pPr>
              <w:jc w:val="center"/>
              <w:rPr>
                <w:b/>
              </w:rPr>
            </w:pPr>
          </w:p>
          <w:p w:rsidR="00437F1D" w:rsidRDefault="00437F1D">
            <w:pPr>
              <w:jc w:val="center"/>
            </w:pPr>
            <w:r>
              <w:rPr>
                <w:b/>
              </w:rPr>
              <w:t>Evidence of Impact on Student Learning</w:t>
            </w:r>
          </w:p>
          <w:p w:rsidR="00437F1D" w:rsidRDefault="00437F1D">
            <w:pPr>
              <w:jc w:val="center"/>
            </w:pPr>
          </w:p>
          <w:p w:rsidR="00437F1D" w:rsidRDefault="00437F1D">
            <w:pPr>
              <w:spacing w:after="58"/>
              <w:jc w:val="center"/>
            </w:pPr>
          </w:p>
        </w:tc>
        <w:tc>
          <w:tcPr>
            <w:tcW w:w="2700" w:type="dxa"/>
            <w:tcBorders>
              <w:top w:val="single" w:sz="7" w:space="0" w:color="000000"/>
              <w:left w:val="single" w:sz="7" w:space="0" w:color="000000"/>
              <w:bottom w:val="double" w:sz="7" w:space="0" w:color="000000"/>
              <w:right w:val="single" w:sz="7" w:space="0" w:color="000000"/>
            </w:tcBorders>
          </w:tcPr>
          <w:p w:rsidR="00437F1D" w:rsidRDefault="00437F1D">
            <w:pPr>
              <w:spacing w:line="57" w:lineRule="exact"/>
            </w:pPr>
          </w:p>
          <w:p w:rsidR="00437F1D" w:rsidRDefault="00437F1D">
            <w:pPr>
              <w:spacing w:after="58"/>
            </w:pPr>
            <w:r>
              <w:t>Analysis of student learning fails to include evidence of impact on student learning in terms of numbers of students who achieved and made progress toward learning goals.</w:t>
            </w:r>
          </w:p>
        </w:tc>
        <w:tc>
          <w:tcPr>
            <w:tcW w:w="2700" w:type="dxa"/>
            <w:tcBorders>
              <w:top w:val="single" w:sz="7" w:space="0" w:color="000000"/>
              <w:left w:val="single" w:sz="7" w:space="0" w:color="000000"/>
              <w:bottom w:val="double" w:sz="7" w:space="0" w:color="000000"/>
              <w:right w:val="single" w:sz="7" w:space="0" w:color="000000"/>
            </w:tcBorders>
          </w:tcPr>
          <w:p w:rsidR="00437F1D" w:rsidRDefault="00437F1D">
            <w:pPr>
              <w:spacing w:line="57" w:lineRule="exact"/>
            </w:pPr>
          </w:p>
          <w:p w:rsidR="00437F1D" w:rsidRDefault="00437F1D">
            <w:pPr>
              <w:spacing w:after="58"/>
            </w:pPr>
            <w:r>
              <w:t>Analysis of student learning includes incomplete evidence of the impact on student learning in terms of numbers of students who achieved and made progress toward learning goals.</w:t>
            </w:r>
          </w:p>
        </w:tc>
        <w:tc>
          <w:tcPr>
            <w:tcW w:w="2700" w:type="dxa"/>
            <w:tcBorders>
              <w:top w:val="single" w:sz="7" w:space="0" w:color="000000"/>
              <w:left w:val="single" w:sz="7" w:space="0" w:color="000000"/>
              <w:bottom w:val="double" w:sz="7" w:space="0" w:color="000000"/>
              <w:right w:val="double" w:sz="7" w:space="0" w:color="000000"/>
            </w:tcBorders>
          </w:tcPr>
          <w:p w:rsidR="00437F1D" w:rsidRDefault="00437F1D">
            <w:pPr>
              <w:spacing w:line="57" w:lineRule="exact"/>
            </w:pPr>
          </w:p>
          <w:p w:rsidR="00437F1D" w:rsidRDefault="00437F1D">
            <w:pPr>
              <w:spacing w:after="58"/>
            </w:pPr>
            <w:r>
              <w:t>Analysis of student learning includes evidence of the impact on student learning in terms of number of students who achieved and made progress toward each learning goal.</w:t>
            </w:r>
          </w:p>
        </w:tc>
        <w:tc>
          <w:tcPr>
            <w:tcW w:w="720" w:type="dxa"/>
            <w:tcBorders>
              <w:top w:val="single" w:sz="7" w:space="0" w:color="000000"/>
              <w:left w:val="single" w:sz="7" w:space="0" w:color="000000"/>
              <w:bottom w:val="double" w:sz="7" w:space="0" w:color="000000"/>
              <w:right w:val="double" w:sz="7" w:space="0" w:color="000000"/>
            </w:tcBorders>
          </w:tcPr>
          <w:p w:rsidR="00437F1D" w:rsidRDefault="00437F1D">
            <w:pPr>
              <w:spacing w:line="57" w:lineRule="exact"/>
            </w:pPr>
          </w:p>
          <w:p w:rsidR="00437F1D" w:rsidRDefault="00437F1D">
            <w:pPr>
              <w:spacing w:after="58"/>
            </w:pPr>
          </w:p>
        </w:tc>
      </w:tr>
    </w:tbl>
    <w:p w:rsidR="00437F1D" w:rsidRDefault="00437F1D"/>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i w:val="0"/>
          <w:iCs w:val="0"/>
          <w:sz w:val="20"/>
        </w:rPr>
      </w:pPr>
    </w:p>
    <w:p w:rsidR="00437F1D" w:rsidRDefault="00437F1D">
      <w:pPr>
        <w:pStyle w:val="BodyText"/>
        <w:pBdr>
          <w:bottom w:val="single" w:sz="12" w:space="1" w:color="auto"/>
        </w:pBdr>
        <w:rPr>
          <w:sz w:val="28"/>
        </w:rPr>
      </w:pPr>
    </w:p>
    <w:p w:rsidR="00437F1D" w:rsidRDefault="00437F1D">
      <w:pPr>
        <w:pStyle w:val="Heading3"/>
        <w:rPr>
          <w:i w:val="0"/>
          <w:sz w:val="28"/>
        </w:rPr>
      </w:pPr>
      <w:r>
        <w:rPr>
          <w:i w:val="0"/>
          <w:sz w:val="28"/>
        </w:rPr>
        <w:t xml:space="preserve">Reflection and Self-Evaluation </w:t>
      </w:r>
    </w:p>
    <w:p w:rsidR="00437F1D" w:rsidRDefault="00437F1D">
      <w:pPr>
        <w:rPr>
          <w:sz w:val="22"/>
        </w:rPr>
      </w:pPr>
    </w:p>
    <w:p w:rsidR="00437F1D" w:rsidRDefault="00437F1D">
      <w:pPr>
        <w:pStyle w:val="BodyText3"/>
        <w:rPr>
          <w:i/>
          <w:sz w:val="22"/>
        </w:rPr>
      </w:pPr>
      <w:r>
        <w:rPr>
          <w:sz w:val="22"/>
        </w:rPr>
        <w:t xml:space="preserve">TWS Standard   </w:t>
      </w:r>
    </w:p>
    <w:p w:rsidR="00437F1D" w:rsidRDefault="00437F1D">
      <w:pPr>
        <w:rPr>
          <w:i/>
          <w:sz w:val="22"/>
        </w:rPr>
      </w:pPr>
      <w:r>
        <w:rPr>
          <w:b/>
          <w:i/>
          <w:sz w:val="22"/>
        </w:rPr>
        <w:lastRenderedPageBreak/>
        <w:t>The teacher analyzes the relationship between his or her instruction and student learning in order to improve teaching practice</w:t>
      </w:r>
      <w:r>
        <w:rPr>
          <w:i/>
          <w:sz w:val="22"/>
        </w:rPr>
        <w:t>.</w:t>
      </w:r>
    </w:p>
    <w:p w:rsidR="00437F1D" w:rsidRDefault="00437F1D">
      <w:pPr>
        <w:rPr>
          <w:sz w:val="22"/>
        </w:rPr>
      </w:pPr>
    </w:p>
    <w:p w:rsidR="00437F1D" w:rsidRDefault="00437F1D">
      <w:pPr>
        <w:pStyle w:val="BodyText3"/>
        <w:rPr>
          <w:sz w:val="22"/>
        </w:rPr>
      </w:pPr>
      <w:r>
        <w:rPr>
          <w:sz w:val="22"/>
        </w:rPr>
        <w:t xml:space="preserve">Task  </w:t>
      </w:r>
    </w:p>
    <w:p w:rsidR="00437F1D" w:rsidRDefault="00437F1D">
      <w:pPr>
        <w:rPr>
          <w:sz w:val="22"/>
        </w:rPr>
      </w:pPr>
      <w:r>
        <w:rPr>
          <w:sz w:val="22"/>
        </w:rPr>
        <w:t xml:space="preserve">Reflect on your performance as a teacher and link your performance to student learning results.  Evaluate your performance and identify future actions for improved practice and professional growth.  </w:t>
      </w:r>
    </w:p>
    <w:p w:rsidR="00437F1D" w:rsidRDefault="00437F1D">
      <w:pPr>
        <w:rPr>
          <w:sz w:val="22"/>
        </w:rPr>
      </w:pPr>
    </w:p>
    <w:p w:rsidR="00437F1D" w:rsidRDefault="00437F1D">
      <w:pPr>
        <w:pStyle w:val="BodyText3"/>
        <w:rPr>
          <w:sz w:val="22"/>
        </w:rPr>
      </w:pPr>
      <w:r>
        <w:rPr>
          <w:sz w:val="22"/>
        </w:rPr>
        <w:t xml:space="preserve">Prompt </w:t>
      </w:r>
    </w:p>
    <w:p w:rsidR="00437F1D" w:rsidRDefault="00437F1D">
      <w:pPr>
        <w:numPr>
          <w:ilvl w:val="0"/>
          <w:numId w:val="46"/>
        </w:numPr>
        <w:tabs>
          <w:tab w:val="clear" w:pos="720"/>
        </w:tabs>
        <w:ind w:left="360"/>
      </w:pPr>
      <w:r>
        <w:rPr>
          <w:sz w:val="22"/>
        </w:rPr>
        <w:t>Select the learning goal where your students were most successful.  Provide two or more possible reasons for this success.  Consider your goals, instruction, and assessment along with student characteristics and other contextual factors under your control.</w:t>
      </w:r>
    </w:p>
    <w:p w:rsidR="00437F1D" w:rsidRDefault="00437F1D">
      <w:pPr>
        <w:pStyle w:val="BodyText3"/>
        <w:rPr>
          <w:sz w:val="22"/>
        </w:rPr>
      </w:pPr>
    </w:p>
    <w:p w:rsidR="00437F1D" w:rsidRDefault="00437F1D">
      <w:pPr>
        <w:numPr>
          <w:ilvl w:val="0"/>
          <w:numId w:val="46"/>
        </w:numPr>
        <w:tabs>
          <w:tab w:val="clear" w:pos="720"/>
        </w:tabs>
        <w:ind w:left="360"/>
      </w:pPr>
      <w:r>
        <w:rPr>
          <w:sz w:val="22"/>
        </w:rPr>
        <w:t>Select the learning goal where your students were least successful.  Provide two or more possible reasons for this lack of success.  Consider your goals, instruction, and assessment along with student characteristics and other contextual factors under your control. Discuss what you could do differently or better in the future to improve your students’ performance.</w:t>
      </w:r>
    </w:p>
    <w:p w:rsidR="00437F1D" w:rsidRDefault="00437F1D">
      <w:pPr>
        <w:pStyle w:val="BodyText3"/>
        <w:rPr>
          <w:sz w:val="22"/>
        </w:rPr>
      </w:pPr>
    </w:p>
    <w:p w:rsidR="00437F1D" w:rsidRDefault="00437F1D">
      <w:pPr>
        <w:numPr>
          <w:ilvl w:val="0"/>
          <w:numId w:val="18"/>
        </w:numPr>
        <w:rPr>
          <w:b/>
          <w:sz w:val="22"/>
        </w:rPr>
      </w:pPr>
      <w:r>
        <w:rPr>
          <w:b/>
          <w:sz w:val="22"/>
        </w:rPr>
        <w:t xml:space="preserve">Reflection on possibilities for professional development.  </w:t>
      </w:r>
      <w:r>
        <w:rPr>
          <w:sz w:val="22"/>
        </w:rPr>
        <w:t>Describe at least two professional learning goals that emerged from your insights and experiences with the TWS.  Identify two specific steps you will take to improve your performance in the critical area(s) you identified.</w:t>
      </w:r>
    </w:p>
    <w:p w:rsidR="00437F1D" w:rsidRDefault="00437F1D">
      <w:pPr>
        <w:rPr>
          <w:sz w:val="22"/>
        </w:rPr>
      </w:pPr>
    </w:p>
    <w:p w:rsidR="00437F1D" w:rsidRDefault="00437F1D">
      <w:pPr>
        <w:pBdr>
          <w:bottom w:val="single" w:sz="12" w:space="1" w:color="auto"/>
        </w:pBdr>
        <w:rPr>
          <w:sz w:val="22"/>
        </w:rPr>
      </w:pPr>
      <w:r>
        <w:rPr>
          <w:b/>
          <w:sz w:val="22"/>
        </w:rPr>
        <w:t xml:space="preserve">Suggested Page Length: </w:t>
      </w:r>
      <w:r>
        <w:rPr>
          <w:sz w:val="22"/>
        </w:rPr>
        <w:t xml:space="preserve">2 </w:t>
      </w: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rsidP="00183A51"/>
    <w:p w:rsidR="00183A51" w:rsidRDefault="00183A51" w:rsidP="00183A51"/>
    <w:p w:rsidR="00183A51" w:rsidRPr="00183A51" w:rsidRDefault="00183A51" w:rsidP="00183A51"/>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183A51" w:rsidRDefault="00183A51">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pPr>
    </w:p>
    <w:p w:rsidR="00437F1D" w:rsidRDefault="00437F1D">
      <w:pPr>
        <w:pStyle w:val="Header"/>
        <w:tabs>
          <w:tab w:val="clear" w:pos="4320"/>
          <w:tab w:val="clear" w:pos="8640"/>
        </w:tabs>
      </w:pPr>
    </w:p>
    <w:p w:rsidR="008D07C9" w:rsidRDefault="008D07C9">
      <w:pPr>
        <w:pStyle w:val="Header"/>
        <w:tabs>
          <w:tab w:val="clear" w:pos="4320"/>
          <w:tab w:val="clear" w:pos="8640"/>
        </w:tabs>
      </w:pPr>
    </w:p>
    <w:p w:rsidR="008D07C9" w:rsidRDefault="008D07C9">
      <w:pPr>
        <w:pStyle w:val="Header"/>
        <w:tabs>
          <w:tab w:val="clear" w:pos="4320"/>
          <w:tab w:val="clear" w:pos="8640"/>
        </w:tabs>
      </w:pPr>
    </w:p>
    <w:p w:rsidR="008D07C9" w:rsidRPr="008D07C9" w:rsidRDefault="008D07C9" w:rsidP="008D07C9">
      <w:pPr>
        <w:pStyle w:val="BodyTextIndent2"/>
        <w:ind w:right="-720"/>
        <w:jc w:val="center"/>
        <w:rPr>
          <w:b/>
          <w:i w:val="0"/>
          <w:sz w:val="28"/>
          <w:szCs w:val="28"/>
        </w:rPr>
      </w:pPr>
      <w:r w:rsidRPr="008D07C9">
        <w:rPr>
          <w:b/>
          <w:i w:val="0"/>
          <w:sz w:val="28"/>
          <w:szCs w:val="28"/>
        </w:rPr>
        <w:t>Reflection and Self-Evaluation</w:t>
      </w:r>
    </w:p>
    <w:p w:rsidR="008D07C9" w:rsidRPr="008D07C9" w:rsidRDefault="008D07C9" w:rsidP="008D07C9">
      <w:pPr>
        <w:pStyle w:val="BodyTextIndent2"/>
        <w:ind w:right="-720"/>
        <w:jc w:val="center"/>
        <w:rPr>
          <w:b/>
          <w:i w:val="0"/>
          <w:sz w:val="28"/>
          <w:szCs w:val="28"/>
        </w:rPr>
      </w:pPr>
      <w:r w:rsidRPr="008D07C9">
        <w:rPr>
          <w:b/>
          <w:i w:val="0"/>
          <w:sz w:val="28"/>
          <w:szCs w:val="28"/>
        </w:rPr>
        <w:t>Rubric</w:t>
      </w:r>
    </w:p>
    <w:p w:rsidR="008D07C9" w:rsidRDefault="008D07C9">
      <w:pPr>
        <w:pStyle w:val="BodyTextIndent2"/>
        <w:ind w:right="-720"/>
        <w:rPr>
          <w:b/>
          <w:i w:val="0"/>
          <w:sz w:val="24"/>
        </w:rPr>
      </w:pPr>
    </w:p>
    <w:p w:rsidR="00437F1D" w:rsidRDefault="00437F1D">
      <w:pPr>
        <w:pStyle w:val="BodyTextIndent2"/>
        <w:ind w:right="-720"/>
        <w:rPr>
          <w:b/>
        </w:rPr>
      </w:pPr>
      <w:r>
        <w:rPr>
          <w:b/>
          <w:i w:val="0"/>
          <w:sz w:val="24"/>
        </w:rPr>
        <w:lastRenderedPageBreak/>
        <w:t>TWS Standard</w:t>
      </w:r>
      <w:r>
        <w:rPr>
          <w:b/>
          <w:sz w:val="24"/>
        </w:rPr>
        <w:t>: The teacher analyzes the relationship between his or her instruction and student learning in order to improve teaching practice</w:t>
      </w:r>
      <w:r>
        <w:rPr>
          <w:b/>
        </w:rPr>
        <w:t>.</w:t>
      </w:r>
    </w:p>
    <w:p w:rsidR="00437F1D" w:rsidRDefault="00437F1D">
      <w:pPr>
        <w:rPr>
          <w:b/>
        </w:rPr>
      </w:pPr>
    </w:p>
    <w:tbl>
      <w:tblPr>
        <w:tblW w:w="10800" w:type="dxa"/>
        <w:jc w:val="center"/>
        <w:tblLayout w:type="fixed"/>
        <w:tblCellMar>
          <w:left w:w="120" w:type="dxa"/>
          <w:right w:w="120" w:type="dxa"/>
        </w:tblCellMar>
        <w:tblLook w:val="0000" w:firstRow="0" w:lastRow="0" w:firstColumn="0" w:lastColumn="0" w:noHBand="0" w:noVBand="0"/>
      </w:tblPr>
      <w:tblGrid>
        <w:gridCol w:w="1980"/>
        <w:gridCol w:w="2700"/>
        <w:gridCol w:w="2700"/>
        <w:gridCol w:w="2700"/>
        <w:gridCol w:w="720"/>
      </w:tblGrid>
      <w:tr w:rsidR="00437F1D">
        <w:trPr>
          <w:jc w:val="center"/>
        </w:trPr>
        <w:tc>
          <w:tcPr>
            <w:tcW w:w="1980" w:type="dxa"/>
            <w:tcBorders>
              <w:top w:val="double" w:sz="7" w:space="0" w:color="000000"/>
              <w:left w:val="double" w:sz="7" w:space="0" w:color="000000"/>
              <w:bottom w:val="double" w:sz="7" w:space="0" w:color="000000"/>
              <w:right w:val="single" w:sz="7" w:space="0" w:color="000000"/>
            </w:tcBorders>
          </w:tcPr>
          <w:p w:rsidR="00437F1D" w:rsidRDefault="00437F1D">
            <w:pPr>
              <w:spacing w:line="57" w:lineRule="exact"/>
              <w:rPr>
                <w:sz w:val="22"/>
              </w:rPr>
            </w:pPr>
          </w:p>
          <w:p w:rsidR="00437F1D" w:rsidRDefault="00437F1D">
            <w:pPr>
              <w:jc w:val="center"/>
              <w:rPr>
                <w:b/>
                <w:sz w:val="22"/>
              </w:rPr>
            </w:pPr>
            <w:r>
              <w:rPr>
                <w:b/>
                <w:sz w:val="22"/>
              </w:rPr>
              <w:t xml:space="preserve">Rating </w:t>
            </w:r>
            <w:r>
              <w:rPr>
                <w:b/>
                <w:sz w:val="22"/>
              </w:rPr>
              <w:sym w:font="Symbol" w:char="F0AE"/>
            </w:r>
          </w:p>
          <w:p w:rsidR="00437F1D" w:rsidRDefault="00437F1D">
            <w:pPr>
              <w:jc w:val="center"/>
              <w:rPr>
                <w:sz w:val="22"/>
              </w:rPr>
            </w:pPr>
            <w:r>
              <w:rPr>
                <w:b/>
                <w:sz w:val="22"/>
              </w:rPr>
              <w:t xml:space="preserve">Indicator </w:t>
            </w:r>
            <w:r>
              <w:rPr>
                <w:b/>
                <w:sz w:val="22"/>
              </w:rPr>
              <w:sym w:font="Symbol" w:char="F0AF"/>
            </w:r>
          </w:p>
        </w:tc>
        <w:tc>
          <w:tcPr>
            <w:tcW w:w="2700" w:type="dxa"/>
            <w:tcBorders>
              <w:top w:val="double" w:sz="7" w:space="0" w:color="000000"/>
              <w:left w:val="single" w:sz="7" w:space="0" w:color="000000"/>
              <w:bottom w:val="double" w:sz="7" w:space="0" w:color="000000"/>
              <w:right w:val="single" w:sz="7" w:space="0" w:color="000000"/>
            </w:tcBorders>
          </w:tcPr>
          <w:p w:rsidR="00437F1D" w:rsidRDefault="00437F1D">
            <w:pPr>
              <w:spacing w:line="57" w:lineRule="exact"/>
              <w:rPr>
                <w:sz w:val="22"/>
              </w:rPr>
            </w:pPr>
          </w:p>
          <w:p w:rsidR="00437F1D" w:rsidRDefault="00437F1D">
            <w:pPr>
              <w:jc w:val="center"/>
              <w:rPr>
                <w:b/>
                <w:sz w:val="22"/>
              </w:rPr>
            </w:pPr>
            <w:r>
              <w:rPr>
                <w:b/>
                <w:sz w:val="22"/>
              </w:rPr>
              <w:t>1</w:t>
            </w:r>
          </w:p>
          <w:p w:rsidR="00437F1D" w:rsidRDefault="00437F1D">
            <w:pPr>
              <w:spacing w:after="58"/>
              <w:jc w:val="center"/>
              <w:rPr>
                <w:b/>
                <w:sz w:val="22"/>
              </w:rPr>
            </w:pPr>
            <w:r>
              <w:rPr>
                <w:b/>
                <w:sz w:val="22"/>
              </w:rPr>
              <w:t>Indicator Not Met</w:t>
            </w:r>
          </w:p>
        </w:tc>
        <w:tc>
          <w:tcPr>
            <w:tcW w:w="2700" w:type="dxa"/>
            <w:tcBorders>
              <w:top w:val="double" w:sz="7" w:space="0" w:color="000000"/>
              <w:left w:val="single" w:sz="7" w:space="0" w:color="000000"/>
              <w:bottom w:val="double" w:sz="7" w:space="0" w:color="000000"/>
              <w:right w:val="single" w:sz="7" w:space="0" w:color="000000"/>
            </w:tcBorders>
          </w:tcPr>
          <w:p w:rsidR="00437F1D" w:rsidRDefault="00437F1D">
            <w:pPr>
              <w:spacing w:line="57" w:lineRule="exact"/>
              <w:rPr>
                <w:b/>
                <w:sz w:val="22"/>
              </w:rPr>
            </w:pPr>
          </w:p>
          <w:p w:rsidR="00437F1D" w:rsidRDefault="00437F1D">
            <w:pPr>
              <w:jc w:val="center"/>
              <w:rPr>
                <w:b/>
                <w:sz w:val="22"/>
              </w:rPr>
            </w:pPr>
            <w:r>
              <w:rPr>
                <w:b/>
                <w:sz w:val="22"/>
              </w:rPr>
              <w:t>2</w:t>
            </w:r>
          </w:p>
          <w:p w:rsidR="00437F1D" w:rsidRDefault="00437F1D">
            <w:pPr>
              <w:spacing w:after="58"/>
              <w:jc w:val="center"/>
              <w:rPr>
                <w:b/>
                <w:sz w:val="22"/>
              </w:rPr>
            </w:pPr>
            <w:r>
              <w:rPr>
                <w:b/>
                <w:sz w:val="22"/>
              </w:rPr>
              <w:t>Indicator Partially Met</w:t>
            </w:r>
          </w:p>
        </w:tc>
        <w:tc>
          <w:tcPr>
            <w:tcW w:w="2700" w:type="dxa"/>
            <w:tcBorders>
              <w:top w:val="double" w:sz="7" w:space="0" w:color="000000"/>
              <w:left w:val="single" w:sz="7" w:space="0" w:color="000000"/>
              <w:bottom w:val="double" w:sz="7" w:space="0" w:color="000000"/>
              <w:right w:val="double" w:sz="7" w:space="0" w:color="000000"/>
            </w:tcBorders>
          </w:tcPr>
          <w:p w:rsidR="00437F1D" w:rsidRDefault="00437F1D">
            <w:pPr>
              <w:spacing w:line="57" w:lineRule="exact"/>
              <w:rPr>
                <w:b/>
                <w:sz w:val="22"/>
              </w:rPr>
            </w:pPr>
          </w:p>
          <w:p w:rsidR="00437F1D" w:rsidRDefault="00437F1D">
            <w:pPr>
              <w:jc w:val="center"/>
              <w:rPr>
                <w:b/>
                <w:sz w:val="22"/>
              </w:rPr>
            </w:pPr>
            <w:r>
              <w:rPr>
                <w:b/>
                <w:sz w:val="22"/>
              </w:rPr>
              <w:t>3</w:t>
            </w:r>
          </w:p>
          <w:p w:rsidR="00437F1D" w:rsidRDefault="00437F1D">
            <w:pPr>
              <w:spacing w:after="58"/>
              <w:jc w:val="center"/>
              <w:rPr>
                <w:b/>
                <w:sz w:val="22"/>
              </w:rPr>
            </w:pPr>
            <w:r>
              <w:rPr>
                <w:b/>
                <w:sz w:val="22"/>
              </w:rPr>
              <w:t xml:space="preserve"> Indicator Met</w:t>
            </w:r>
          </w:p>
        </w:tc>
        <w:tc>
          <w:tcPr>
            <w:tcW w:w="720" w:type="dxa"/>
            <w:tcBorders>
              <w:top w:val="double" w:sz="7" w:space="0" w:color="000000"/>
              <w:left w:val="single" w:sz="7" w:space="0" w:color="000000"/>
              <w:bottom w:val="double" w:sz="7" w:space="0" w:color="000000"/>
              <w:right w:val="double" w:sz="7" w:space="0" w:color="000000"/>
            </w:tcBorders>
          </w:tcPr>
          <w:p w:rsidR="00437F1D" w:rsidRDefault="00437F1D">
            <w:pPr>
              <w:spacing w:line="57" w:lineRule="exact"/>
              <w:rPr>
                <w:b/>
              </w:rPr>
            </w:pPr>
          </w:p>
          <w:p w:rsidR="00437F1D" w:rsidRDefault="00437F1D">
            <w:pPr>
              <w:rPr>
                <w:b/>
              </w:rPr>
            </w:pPr>
          </w:p>
          <w:p w:rsidR="00437F1D" w:rsidRDefault="00437F1D">
            <w:pPr>
              <w:spacing w:after="58"/>
              <w:rPr>
                <w:b/>
              </w:rPr>
            </w:pPr>
            <w:r>
              <w:rPr>
                <w:b/>
              </w:rPr>
              <w:t>Score</w:t>
            </w: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jc w:val="center"/>
            </w:pPr>
          </w:p>
          <w:p w:rsidR="00437F1D" w:rsidRDefault="00437F1D">
            <w:pPr>
              <w:jc w:val="center"/>
            </w:pPr>
          </w:p>
          <w:p w:rsidR="00437F1D" w:rsidRDefault="00437F1D">
            <w:pPr>
              <w:jc w:val="center"/>
              <w:rPr>
                <w:b/>
              </w:rPr>
            </w:pPr>
            <w:r>
              <w:rPr>
                <w:b/>
              </w:rPr>
              <w:t>Interpretation of Student Learning</w:t>
            </w:r>
          </w:p>
          <w:p w:rsidR="00437F1D" w:rsidRDefault="00437F1D">
            <w:pPr>
              <w:jc w:val="center"/>
            </w:pPr>
          </w:p>
          <w:p w:rsidR="00437F1D" w:rsidRDefault="00437F1D">
            <w:pPr>
              <w:jc w:val="center"/>
            </w:pPr>
          </w:p>
          <w:p w:rsidR="00437F1D" w:rsidRDefault="00437F1D">
            <w:pPr>
              <w:jc w:val="center"/>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pStyle w:val="Header"/>
              <w:tabs>
                <w:tab w:val="clear" w:pos="4320"/>
                <w:tab w:val="clear" w:pos="8640"/>
              </w:tabs>
            </w:pPr>
            <w:r>
              <w:t>No evidence or reasons provided to support conclusions drawn in “Analysis of Student Learning” section.</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r>
              <w:t>Provides evidence but no (or simplistic, superficial) reasons or hypotheses to support conclusions drawn in “Analysis of Student Learning” section.</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r>
              <w:t>Uses evidence to support conclusions drawn in “Analysis of Student Learning” section.  Explores multiple hypotheses for why some students did not meet learning goals.</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jc w:val="center"/>
            </w:pPr>
          </w:p>
          <w:p w:rsidR="00437F1D" w:rsidRDefault="00437F1D">
            <w:pPr>
              <w:spacing w:after="58"/>
              <w:jc w:val="center"/>
              <w:rPr>
                <w:b/>
              </w:rPr>
            </w:pPr>
          </w:p>
          <w:p w:rsidR="00437F1D" w:rsidRDefault="00437F1D">
            <w:pPr>
              <w:spacing w:after="58"/>
              <w:jc w:val="center"/>
            </w:pPr>
            <w:r>
              <w:rPr>
                <w:b/>
              </w:rPr>
              <w:t>Insights on Effective Instruction and Assessment</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Provides no rationale for why some activities or assessments were more successful than others.</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pStyle w:val="Header"/>
              <w:tabs>
                <w:tab w:val="clear" w:pos="4320"/>
                <w:tab w:val="clear" w:pos="8640"/>
              </w:tabs>
              <w:spacing w:after="58"/>
            </w:pPr>
            <w:r>
              <w:t>Identifies successful and unsuccessful activities or assessments and superficially explores reasons for their success or lack thereof (no use of theory or research).</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r>
              <w:t xml:space="preserve">Identifies successful and unsuccessful activities and assessments and provides plausible reasons (based on theory or research) for their success or lack thereof.           </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jc w:val="center"/>
            </w:pPr>
          </w:p>
          <w:p w:rsidR="00437F1D" w:rsidRDefault="00437F1D">
            <w:pPr>
              <w:jc w:val="center"/>
              <w:rPr>
                <w:b/>
              </w:rPr>
            </w:pPr>
          </w:p>
          <w:p w:rsidR="00437F1D" w:rsidRDefault="00437F1D">
            <w:pPr>
              <w:jc w:val="center"/>
            </w:pPr>
            <w:r>
              <w:rPr>
                <w:b/>
              </w:rPr>
              <w:t>Alignment Among Goals, Instruction and Assessment</w:t>
            </w:r>
          </w:p>
          <w:p w:rsidR="00437F1D" w:rsidRDefault="00437F1D">
            <w:pPr>
              <w:jc w:val="center"/>
            </w:pPr>
          </w:p>
          <w:p w:rsidR="00437F1D" w:rsidRDefault="00437F1D">
            <w:pPr>
              <w:spacing w:after="58"/>
              <w:jc w:val="center"/>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Does not connect learning goals, instruction, and assessment results in the discussion of student learning and effective instruction and/or the connections are irrelevant or inaccurate.</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Connects learning goals, instruction, and assessment results in the discussion of student learning and effective instruction, but misunderstandings or conceptual gaps are present.</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r>
              <w:t xml:space="preserve">Logically connects learning goals, instruction, and assessment results in the discussion of student learning and effective instruction. </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p>
        </w:tc>
      </w:tr>
      <w:tr w:rsidR="00437F1D">
        <w:trPr>
          <w:jc w:val="center"/>
        </w:trPr>
        <w:tc>
          <w:tcPr>
            <w:tcW w:w="1980" w:type="dxa"/>
            <w:tcBorders>
              <w:top w:val="single" w:sz="7" w:space="0" w:color="000000"/>
              <w:left w:val="double" w:sz="7" w:space="0" w:color="000000"/>
              <w:bottom w:val="single" w:sz="7" w:space="0" w:color="000000"/>
              <w:right w:val="single" w:sz="7" w:space="0" w:color="000000"/>
            </w:tcBorders>
          </w:tcPr>
          <w:p w:rsidR="00437F1D" w:rsidRDefault="00437F1D">
            <w:pPr>
              <w:spacing w:line="57" w:lineRule="exact"/>
              <w:jc w:val="center"/>
            </w:pPr>
          </w:p>
          <w:p w:rsidR="00437F1D" w:rsidRDefault="00437F1D">
            <w:pPr>
              <w:jc w:val="center"/>
              <w:rPr>
                <w:b/>
              </w:rPr>
            </w:pPr>
          </w:p>
          <w:p w:rsidR="00437F1D" w:rsidRDefault="00437F1D">
            <w:pPr>
              <w:jc w:val="center"/>
            </w:pPr>
            <w:r>
              <w:rPr>
                <w:b/>
              </w:rPr>
              <w:t>Implications for Future Teaching</w:t>
            </w:r>
          </w:p>
          <w:p w:rsidR="00437F1D" w:rsidRDefault="00437F1D">
            <w:pPr>
              <w:spacing w:after="58"/>
              <w:jc w:val="center"/>
            </w:pP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Provides no ideas or inappropriate ideas for redesigning learning goals, instruction, and assessment.</w:t>
            </w:r>
          </w:p>
        </w:tc>
        <w:tc>
          <w:tcPr>
            <w:tcW w:w="2700" w:type="dxa"/>
            <w:tcBorders>
              <w:top w:val="single" w:sz="7" w:space="0" w:color="000000"/>
              <w:left w:val="single" w:sz="7" w:space="0" w:color="000000"/>
              <w:bottom w:val="single" w:sz="7" w:space="0" w:color="000000"/>
              <w:right w:val="single" w:sz="7" w:space="0" w:color="000000"/>
            </w:tcBorders>
          </w:tcPr>
          <w:p w:rsidR="00437F1D" w:rsidRDefault="00437F1D">
            <w:pPr>
              <w:spacing w:line="57" w:lineRule="exact"/>
            </w:pPr>
          </w:p>
          <w:p w:rsidR="00437F1D" w:rsidRDefault="00437F1D">
            <w:pPr>
              <w:spacing w:after="58"/>
            </w:pPr>
            <w:r>
              <w:t>Provides ideas for redesigning learning goals, instruction, and assessment but offers no rationale for why these changes would improve student learning.</w:t>
            </w:r>
          </w:p>
        </w:tc>
        <w:tc>
          <w:tcPr>
            <w:tcW w:w="270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r>
              <w:t>Provides ideas for redesigning learning goals, instruction, and assessment and explains why these modifications would improve student learning.</w:t>
            </w:r>
          </w:p>
        </w:tc>
        <w:tc>
          <w:tcPr>
            <w:tcW w:w="720" w:type="dxa"/>
            <w:tcBorders>
              <w:top w:val="single" w:sz="7" w:space="0" w:color="000000"/>
              <w:left w:val="single" w:sz="7" w:space="0" w:color="000000"/>
              <w:bottom w:val="single" w:sz="7" w:space="0" w:color="000000"/>
              <w:right w:val="double" w:sz="7" w:space="0" w:color="000000"/>
            </w:tcBorders>
          </w:tcPr>
          <w:p w:rsidR="00437F1D" w:rsidRDefault="00437F1D">
            <w:pPr>
              <w:spacing w:line="57" w:lineRule="exact"/>
            </w:pPr>
          </w:p>
          <w:p w:rsidR="00437F1D" w:rsidRDefault="00437F1D">
            <w:pPr>
              <w:spacing w:after="58"/>
            </w:pPr>
          </w:p>
        </w:tc>
      </w:tr>
      <w:tr w:rsidR="00437F1D">
        <w:trPr>
          <w:jc w:val="center"/>
        </w:trPr>
        <w:tc>
          <w:tcPr>
            <w:tcW w:w="1980" w:type="dxa"/>
            <w:tcBorders>
              <w:top w:val="single" w:sz="7" w:space="0" w:color="000000"/>
              <w:left w:val="double" w:sz="7" w:space="0" w:color="000000"/>
              <w:bottom w:val="double" w:sz="7" w:space="0" w:color="000000"/>
              <w:right w:val="single" w:sz="7" w:space="0" w:color="000000"/>
            </w:tcBorders>
          </w:tcPr>
          <w:p w:rsidR="00437F1D" w:rsidRDefault="00437F1D">
            <w:pPr>
              <w:spacing w:line="57" w:lineRule="exact"/>
              <w:jc w:val="center"/>
            </w:pPr>
          </w:p>
          <w:p w:rsidR="00437F1D" w:rsidRDefault="00437F1D">
            <w:pPr>
              <w:jc w:val="center"/>
              <w:rPr>
                <w:b/>
              </w:rPr>
            </w:pPr>
          </w:p>
          <w:p w:rsidR="00437F1D" w:rsidRDefault="00437F1D">
            <w:pPr>
              <w:jc w:val="center"/>
            </w:pPr>
            <w:r>
              <w:rPr>
                <w:b/>
              </w:rPr>
              <w:t>Implications for Professional Development</w:t>
            </w:r>
          </w:p>
          <w:p w:rsidR="00437F1D" w:rsidRDefault="00437F1D">
            <w:pPr>
              <w:jc w:val="center"/>
            </w:pPr>
          </w:p>
          <w:p w:rsidR="00437F1D" w:rsidRDefault="00437F1D"/>
          <w:p w:rsidR="00437F1D" w:rsidRDefault="00437F1D">
            <w:pPr>
              <w:spacing w:after="58"/>
              <w:jc w:val="center"/>
            </w:pPr>
          </w:p>
        </w:tc>
        <w:tc>
          <w:tcPr>
            <w:tcW w:w="2700" w:type="dxa"/>
            <w:tcBorders>
              <w:top w:val="single" w:sz="7" w:space="0" w:color="000000"/>
              <w:left w:val="single" w:sz="7" w:space="0" w:color="000000"/>
              <w:bottom w:val="double" w:sz="7" w:space="0" w:color="000000"/>
              <w:right w:val="single" w:sz="7" w:space="0" w:color="000000"/>
            </w:tcBorders>
          </w:tcPr>
          <w:p w:rsidR="00437F1D" w:rsidRDefault="00437F1D">
            <w:pPr>
              <w:spacing w:line="57" w:lineRule="exact"/>
            </w:pPr>
          </w:p>
          <w:p w:rsidR="00437F1D" w:rsidRDefault="00437F1D">
            <w:pPr>
              <w:spacing w:after="58"/>
            </w:pPr>
            <w:r>
              <w:t>Provides no professional learning goals or goals that are not related to the insights and experiences described in this section.</w:t>
            </w:r>
          </w:p>
        </w:tc>
        <w:tc>
          <w:tcPr>
            <w:tcW w:w="2700" w:type="dxa"/>
            <w:tcBorders>
              <w:top w:val="single" w:sz="7" w:space="0" w:color="000000"/>
              <w:left w:val="single" w:sz="7" w:space="0" w:color="000000"/>
              <w:bottom w:val="double" w:sz="7" w:space="0" w:color="000000"/>
              <w:right w:val="single" w:sz="7" w:space="0" w:color="000000"/>
            </w:tcBorders>
          </w:tcPr>
          <w:p w:rsidR="00437F1D" w:rsidRDefault="00437F1D">
            <w:pPr>
              <w:spacing w:line="57" w:lineRule="exact"/>
            </w:pPr>
          </w:p>
          <w:p w:rsidR="00437F1D" w:rsidRDefault="00437F1D">
            <w:pPr>
              <w:spacing w:after="58"/>
            </w:pPr>
            <w:r>
              <w:t>Presents professional learning goals that are not strongly related to the insights and experiences described in this section and/or provides a vague plan for meeting the goals.</w:t>
            </w:r>
          </w:p>
        </w:tc>
        <w:tc>
          <w:tcPr>
            <w:tcW w:w="2700" w:type="dxa"/>
            <w:tcBorders>
              <w:top w:val="single" w:sz="7" w:space="0" w:color="000000"/>
              <w:left w:val="single" w:sz="7" w:space="0" w:color="000000"/>
              <w:bottom w:val="double" w:sz="7" w:space="0" w:color="000000"/>
              <w:right w:val="double" w:sz="7" w:space="0" w:color="000000"/>
            </w:tcBorders>
          </w:tcPr>
          <w:p w:rsidR="00437F1D" w:rsidRDefault="00437F1D">
            <w:pPr>
              <w:spacing w:line="57" w:lineRule="exact"/>
            </w:pPr>
          </w:p>
          <w:p w:rsidR="00437F1D" w:rsidRDefault="00437F1D">
            <w:r>
              <w:t>Presents a small number of professional learning goals that clearly emerge from the insights and experiences described in this section. Describes specific steps to meet these goals.</w:t>
            </w:r>
          </w:p>
        </w:tc>
        <w:tc>
          <w:tcPr>
            <w:tcW w:w="720" w:type="dxa"/>
            <w:tcBorders>
              <w:top w:val="single" w:sz="7" w:space="0" w:color="000000"/>
              <w:left w:val="single" w:sz="7" w:space="0" w:color="000000"/>
              <w:bottom w:val="double" w:sz="7" w:space="0" w:color="000000"/>
              <w:right w:val="double" w:sz="7" w:space="0" w:color="000000"/>
            </w:tcBorders>
          </w:tcPr>
          <w:p w:rsidR="00437F1D" w:rsidRDefault="00437F1D">
            <w:pPr>
              <w:spacing w:line="57" w:lineRule="exact"/>
            </w:pPr>
          </w:p>
          <w:p w:rsidR="00437F1D" w:rsidRDefault="00437F1D">
            <w:pPr>
              <w:spacing w:after="58"/>
            </w:pPr>
          </w:p>
        </w:tc>
      </w:tr>
    </w:tbl>
    <w:p w:rsidR="00437F1D" w:rsidRDefault="00437F1D">
      <w:pPr>
        <w:pStyle w:val="Heading7"/>
        <w:tabs>
          <w:tab w:val="clear" w:pos="-1440"/>
          <w:tab w:val="clear" w:pos="-720"/>
          <w:tab w:val="clear" w:pos="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4680"/>
        </w:tabs>
        <w:jc w:val="left"/>
      </w:pPr>
    </w:p>
    <w:sectPr w:rsidR="00437F1D" w:rsidSect="008D07C9">
      <w:pgSz w:w="12240" w:h="15840" w:code="1"/>
      <w:pgMar w:top="810" w:right="1440" w:bottom="1008"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262" w:rsidRDefault="00E91262">
      <w:r>
        <w:separator/>
      </w:r>
    </w:p>
  </w:endnote>
  <w:endnote w:type="continuationSeparator" w:id="0">
    <w:p w:rsidR="00E91262" w:rsidRDefault="00E9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elleyVolante BT">
    <w:altName w:val="Tahoma"/>
    <w:charset w:val="00"/>
    <w:family w:val="script"/>
    <w:pitch w:val="variable"/>
    <w:sig w:usb0="01000207" w:usb1="090E0000" w:usb2="00000010" w:usb3="00000000" w:csb0="001D0095" w:csb1="00000000"/>
  </w:font>
  <w:font w:name="Kaufmann Bd BT">
    <w:altName w:val="Mistral"/>
    <w:charset w:val="00"/>
    <w:family w:val="script"/>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7C9" w:rsidRDefault="008D07C9">
    <w:pPr>
      <w:pStyle w:val="Foot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4540">
      <w:rPr>
        <w:rStyle w:val="PageNumber"/>
        <w:noProof/>
      </w:rPr>
      <w:t>1</w:t>
    </w:r>
    <w:r>
      <w:rPr>
        <w:rStyle w:val="PageNumber"/>
      </w:rPr>
      <w:fldChar w:fldCharType="end"/>
    </w:r>
  </w:p>
  <w:p w:rsidR="008D07C9" w:rsidRDefault="008D07C9">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262" w:rsidRDefault="00E91262">
      <w:r>
        <w:separator/>
      </w:r>
    </w:p>
  </w:footnote>
  <w:footnote w:type="continuationSeparator" w:id="0">
    <w:p w:rsidR="00E91262" w:rsidRDefault="00E91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7C9" w:rsidRDefault="008D07C9">
    <w:pPr>
      <w:pStyle w:val="Header"/>
      <w:jc w:val="center"/>
    </w:pPr>
    <w:r>
      <w:rPr>
        <w:snapToGrid w:val="0"/>
      </w:rPr>
      <w:tab/>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E44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692958"/>
    <w:multiLevelType w:val="hybridMultilevel"/>
    <w:tmpl w:val="9E5A5A08"/>
    <w:lvl w:ilvl="0" w:tplc="99FA8B60">
      <w:start w:val="1"/>
      <w:numFmt w:val="bullet"/>
      <w:lvlText w:val=""/>
      <w:lvlJc w:val="left"/>
      <w:pPr>
        <w:tabs>
          <w:tab w:val="num" w:pos="720"/>
        </w:tabs>
        <w:ind w:left="720" w:hanging="360"/>
      </w:pPr>
      <w:rPr>
        <w:rFonts w:ascii="Symbol" w:hAnsi="Symbol" w:hint="default"/>
      </w:rPr>
    </w:lvl>
    <w:lvl w:ilvl="1" w:tplc="6038B82C">
      <w:start w:val="1"/>
      <w:numFmt w:val="lowerLetter"/>
      <w:lvlText w:val="(%2)"/>
      <w:lvlJc w:val="left"/>
      <w:pPr>
        <w:tabs>
          <w:tab w:val="num" w:pos="1440"/>
        </w:tabs>
        <w:ind w:left="1440" w:hanging="360"/>
      </w:pPr>
      <w:rPr>
        <w:rFonts w:hint="default"/>
      </w:rPr>
    </w:lvl>
    <w:lvl w:ilvl="2" w:tplc="28280744">
      <w:start w:val="1"/>
      <w:numFmt w:val="bullet"/>
      <w:lvlText w:val=""/>
      <w:lvlJc w:val="left"/>
      <w:pPr>
        <w:tabs>
          <w:tab w:val="num" w:pos="2160"/>
        </w:tabs>
        <w:ind w:left="2160" w:hanging="360"/>
      </w:pPr>
      <w:rPr>
        <w:rFonts w:ascii="Symbol" w:hAnsi="Symbol" w:hint="default"/>
      </w:rPr>
    </w:lvl>
    <w:lvl w:ilvl="3" w:tplc="0BBA4C04" w:tentative="1">
      <w:start w:val="1"/>
      <w:numFmt w:val="bullet"/>
      <w:lvlText w:val=""/>
      <w:lvlJc w:val="left"/>
      <w:pPr>
        <w:tabs>
          <w:tab w:val="num" w:pos="2880"/>
        </w:tabs>
        <w:ind w:left="2880" w:hanging="360"/>
      </w:pPr>
      <w:rPr>
        <w:rFonts w:ascii="Symbol" w:hAnsi="Symbol" w:hint="default"/>
      </w:rPr>
    </w:lvl>
    <w:lvl w:ilvl="4" w:tplc="A644121C" w:tentative="1">
      <w:start w:val="1"/>
      <w:numFmt w:val="bullet"/>
      <w:lvlText w:val="o"/>
      <w:lvlJc w:val="left"/>
      <w:pPr>
        <w:tabs>
          <w:tab w:val="num" w:pos="3600"/>
        </w:tabs>
        <w:ind w:left="3600" w:hanging="360"/>
      </w:pPr>
      <w:rPr>
        <w:rFonts w:ascii="Courier New" w:hAnsi="Courier New" w:hint="default"/>
      </w:rPr>
    </w:lvl>
    <w:lvl w:ilvl="5" w:tplc="24D68524" w:tentative="1">
      <w:start w:val="1"/>
      <w:numFmt w:val="bullet"/>
      <w:lvlText w:val=""/>
      <w:lvlJc w:val="left"/>
      <w:pPr>
        <w:tabs>
          <w:tab w:val="num" w:pos="4320"/>
        </w:tabs>
        <w:ind w:left="4320" w:hanging="360"/>
      </w:pPr>
      <w:rPr>
        <w:rFonts w:ascii="Wingdings" w:hAnsi="Wingdings" w:hint="default"/>
      </w:rPr>
    </w:lvl>
    <w:lvl w:ilvl="6" w:tplc="28F24F78" w:tentative="1">
      <w:start w:val="1"/>
      <w:numFmt w:val="bullet"/>
      <w:lvlText w:val=""/>
      <w:lvlJc w:val="left"/>
      <w:pPr>
        <w:tabs>
          <w:tab w:val="num" w:pos="5040"/>
        </w:tabs>
        <w:ind w:left="5040" w:hanging="360"/>
      </w:pPr>
      <w:rPr>
        <w:rFonts w:ascii="Symbol" w:hAnsi="Symbol" w:hint="default"/>
      </w:rPr>
    </w:lvl>
    <w:lvl w:ilvl="7" w:tplc="111CA63C" w:tentative="1">
      <w:start w:val="1"/>
      <w:numFmt w:val="bullet"/>
      <w:lvlText w:val="o"/>
      <w:lvlJc w:val="left"/>
      <w:pPr>
        <w:tabs>
          <w:tab w:val="num" w:pos="5760"/>
        </w:tabs>
        <w:ind w:left="5760" w:hanging="360"/>
      </w:pPr>
      <w:rPr>
        <w:rFonts w:ascii="Courier New" w:hAnsi="Courier New" w:hint="default"/>
      </w:rPr>
    </w:lvl>
    <w:lvl w:ilvl="8" w:tplc="DDCA27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55392"/>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A432BE"/>
    <w:multiLevelType w:val="hybridMultilevel"/>
    <w:tmpl w:val="C45C6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56F2E"/>
    <w:multiLevelType w:val="hybridMultilevel"/>
    <w:tmpl w:val="2C3C6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8772C"/>
    <w:multiLevelType w:val="singleLevel"/>
    <w:tmpl w:val="D472B11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AA010AE"/>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BF3E23"/>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AA5A5B"/>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F932B6"/>
    <w:multiLevelType w:val="singleLevel"/>
    <w:tmpl w:val="D472B11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1B67C93"/>
    <w:multiLevelType w:val="hybridMultilevel"/>
    <w:tmpl w:val="AEA8D2C2"/>
    <w:lvl w:ilvl="0" w:tplc="D9344718">
      <w:start w:val="1"/>
      <w:numFmt w:val="bullet"/>
      <w:lvlText w:val=""/>
      <w:lvlJc w:val="left"/>
      <w:pPr>
        <w:tabs>
          <w:tab w:val="num" w:pos="720"/>
        </w:tabs>
        <w:ind w:left="720" w:hanging="360"/>
      </w:pPr>
      <w:rPr>
        <w:rFonts w:ascii="Symbol" w:hAnsi="Symbol" w:hint="default"/>
      </w:rPr>
    </w:lvl>
    <w:lvl w:ilvl="1" w:tplc="D61ED49E" w:tentative="1">
      <w:start w:val="1"/>
      <w:numFmt w:val="bullet"/>
      <w:lvlText w:val="o"/>
      <w:lvlJc w:val="left"/>
      <w:pPr>
        <w:tabs>
          <w:tab w:val="num" w:pos="1440"/>
        </w:tabs>
        <w:ind w:left="1440" w:hanging="360"/>
      </w:pPr>
      <w:rPr>
        <w:rFonts w:ascii="Courier New" w:hAnsi="Courier New" w:hint="default"/>
      </w:rPr>
    </w:lvl>
    <w:lvl w:ilvl="2" w:tplc="2F3A4BB4" w:tentative="1">
      <w:start w:val="1"/>
      <w:numFmt w:val="bullet"/>
      <w:lvlText w:val=""/>
      <w:lvlJc w:val="left"/>
      <w:pPr>
        <w:tabs>
          <w:tab w:val="num" w:pos="2160"/>
        </w:tabs>
        <w:ind w:left="2160" w:hanging="360"/>
      </w:pPr>
      <w:rPr>
        <w:rFonts w:ascii="Wingdings" w:hAnsi="Wingdings" w:hint="default"/>
      </w:rPr>
    </w:lvl>
    <w:lvl w:ilvl="3" w:tplc="B4BC468E" w:tentative="1">
      <w:start w:val="1"/>
      <w:numFmt w:val="bullet"/>
      <w:lvlText w:val=""/>
      <w:lvlJc w:val="left"/>
      <w:pPr>
        <w:tabs>
          <w:tab w:val="num" w:pos="2880"/>
        </w:tabs>
        <w:ind w:left="2880" w:hanging="360"/>
      </w:pPr>
      <w:rPr>
        <w:rFonts w:ascii="Symbol" w:hAnsi="Symbol" w:hint="default"/>
      </w:rPr>
    </w:lvl>
    <w:lvl w:ilvl="4" w:tplc="16587B2A" w:tentative="1">
      <w:start w:val="1"/>
      <w:numFmt w:val="bullet"/>
      <w:lvlText w:val="o"/>
      <w:lvlJc w:val="left"/>
      <w:pPr>
        <w:tabs>
          <w:tab w:val="num" w:pos="3600"/>
        </w:tabs>
        <w:ind w:left="3600" w:hanging="360"/>
      </w:pPr>
      <w:rPr>
        <w:rFonts w:ascii="Courier New" w:hAnsi="Courier New" w:hint="default"/>
      </w:rPr>
    </w:lvl>
    <w:lvl w:ilvl="5" w:tplc="89423AD0" w:tentative="1">
      <w:start w:val="1"/>
      <w:numFmt w:val="bullet"/>
      <w:lvlText w:val=""/>
      <w:lvlJc w:val="left"/>
      <w:pPr>
        <w:tabs>
          <w:tab w:val="num" w:pos="4320"/>
        </w:tabs>
        <w:ind w:left="4320" w:hanging="360"/>
      </w:pPr>
      <w:rPr>
        <w:rFonts w:ascii="Wingdings" w:hAnsi="Wingdings" w:hint="default"/>
      </w:rPr>
    </w:lvl>
    <w:lvl w:ilvl="6" w:tplc="CF9ADF70" w:tentative="1">
      <w:start w:val="1"/>
      <w:numFmt w:val="bullet"/>
      <w:lvlText w:val=""/>
      <w:lvlJc w:val="left"/>
      <w:pPr>
        <w:tabs>
          <w:tab w:val="num" w:pos="5040"/>
        </w:tabs>
        <w:ind w:left="5040" w:hanging="360"/>
      </w:pPr>
      <w:rPr>
        <w:rFonts w:ascii="Symbol" w:hAnsi="Symbol" w:hint="default"/>
      </w:rPr>
    </w:lvl>
    <w:lvl w:ilvl="7" w:tplc="6C28C99E" w:tentative="1">
      <w:start w:val="1"/>
      <w:numFmt w:val="bullet"/>
      <w:lvlText w:val="o"/>
      <w:lvlJc w:val="left"/>
      <w:pPr>
        <w:tabs>
          <w:tab w:val="num" w:pos="5760"/>
        </w:tabs>
        <w:ind w:left="5760" w:hanging="360"/>
      </w:pPr>
      <w:rPr>
        <w:rFonts w:ascii="Courier New" w:hAnsi="Courier New" w:hint="default"/>
      </w:rPr>
    </w:lvl>
    <w:lvl w:ilvl="8" w:tplc="569878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013439"/>
    <w:multiLevelType w:val="singleLevel"/>
    <w:tmpl w:val="D472B11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45E6D8A"/>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5C739E"/>
    <w:multiLevelType w:val="hybridMultilevel"/>
    <w:tmpl w:val="711004B4"/>
    <w:lvl w:ilvl="0" w:tplc="043CF310">
      <w:start w:val="7"/>
      <w:numFmt w:val="upperRoman"/>
      <w:lvlText w:val="%1."/>
      <w:lvlJc w:val="left"/>
      <w:pPr>
        <w:tabs>
          <w:tab w:val="num" w:pos="1080"/>
        </w:tabs>
        <w:ind w:left="1080" w:hanging="720"/>
      </w:pPr>
      <w:rPr>
        <w:rFonts w:hint="default"/>
      </w:rPr>
    </w:lvl>
    <w:lvl w:ilvl="1" w:tplc="7762880A" w:tentative="1">
      <w:start w:val="1"/>
      <w:numFmt w:val="lowerLetter"/>
      <w:lvlText w:val="%2."/>
      <w:lvlJc w:val="left"/>
      <w:pPr>
        <w:tabs>
          <w:tab w:val="num" w:pos="1440"/>
        </w:tabs>
        <w:ind w:left="1440" w:hanging="360"/>
      </w:pPr>
    </w:lvl>
    <w:lvl w:ilvl="2" w:tplc="48EE60DE" w:tentative="1">
      <w:start w:val="1"/>
      <w:numFmt w:val="lowerRoman"/>
      <w:lvlText w:val="%3."/>
      <w:lvlJc w:val="right"/>
      <w:pPr>
        <w:tabs>
          <w:tab w:val="num" w:pos="2160"/>
        </w:tabs>
        <w:ind w:left="2160" w:hanging="180"/>
      </w:pPr>
    </w:lvl>
    <w:lvl w:ilvl="3" w:tplc="7F0EB502" w:tentative="1">
      <w:start w:val="1"/>
      <w:numFmt w:val="decimal"/>
      <w:lvlText w:val="%4."/>
      <w:lvlJc w:val="left"/>
      <w:pPr>
        <w:tabs>
          <w:tab w:val="num" w:pos="2880"/>
        </w:tabs>
        <w:ind w:left="2880" w:hanging="360"/>
      </w:pPr>
    </w:lvl>
    <w:lvl w:ilvl="4" w:tplc="932ED940" w:tentative="1">
      <w:start w:val="1"/>
      <w:numFmt w:val="lowerLetter"/>
      <w:lvlText w:val="%5."/>
      <w:lvlJc w:val="left"/>
      <w:pPr>
        <w:tabs>
          <w:tab w:val="num" w:pos="3600"/>
        </w:tabs>
        <w:ind w:left="3600" w:hanging="360"/>
      </w:pPr>
    </w:lvl>
    <w:lvl w:ilvl="5" w:tplc="F5B028B0" w:tentative="1">
      <w:start w:val="1"/>
      <w:numFmt w:val="lowerRoman"/>
      <w:lvlText w:val="%6."/>
      <w:lvlJc w:val="right"/>
      <w:pPr>
        <w:tabs>
          <w:tab w:val="num" w:pos="4320"/>
        </w:tabs>
        <w:ind w:left="4320" w:hanging="180"/>
      </w:pPr>
    </w:lvl>
    <w:lvl w:ilvl="6" w:tplc="32C045CE" w:tentative="1">
      <w:start w:val="1"/>
      <w:numFmt w:val="decimal"/>
      <w:lvlText w:val="%7."/>
      <w:lvlJc w:val="left"/>
      <w:pPr>
        <w:tabs>
          <w:tab w:val="num" w:pos="5040"/>
        </w:tabs>
        <w:ind w:left="5040" w:hanging="360"/>
      </w:pPr>
    </w:lvl>
    <w:lvl w:ilvl="7" w:tplc="61CEA40A" w:tentative="1">
      <w:start w:val="1"/>
      <w:numFmt w:val="lowerLetter"/>
      <w:lvlText w:val="%8."/>
      <w:lvlJc w:val="left"/>
      <w:pPr>
        <w:tabs>
          <w:tab w:val="num" w:pos="5760"/>
        </w:tabs>
        <w:ind w:left="5760" w:hanging="360"/>
      </w:pPr>
    </w:lvl>
    <w:lvl w:ilvl="8" w:tplc="807ED308" w:tentative="1">
      <w:start w:val="1"/>
      <w:numFmt w:val="lowerRoman"/>
      <w:lvlText w:val="%9."/>
      <w:lvlJc w:val="right"/>
      <w:pPr>
        <w:tabs>
          <w:tab w:val="num" w:pos="6480"/>
        </w:tabs>
        <w:ind w:left="6480" w:hanging="180"/>
      </w:pPr>
    </w:lvl>
  </w:abstractNum>
  <w:abstractNum w:abstractNumId="15" w15:restartNumberingAfterBreak="0">
    <w:nsid w:val="28766AED"/>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B54FB4"/>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787FC1"/>
    <w:multiLevelType w:val="multilevel"/>
    <w:tmpl w:val="C1E64F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57D72"/>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DF1E2A"/>
    <w:multiLevelType w:val="multilevel"/>
    <w:tmpl w:val="BFD6122E"/>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2520"/>
        </w:tabs>
        <w:ind w:left="2520" w:hanging="360"/>
      </w:pPr>
      <w:rPr>
        <w:rFonts w:ascii="Symbol" w:hAnsi="Symbol"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15:restartNumberingAfterBreak="0">
    <w:nsid w:val="35426318"/>
    <w:multiLevelType w:val="singleLevel"/>
    <w:tmpl w:val="04090019"/>
    <w:lvl w:ilvl="0">
      <w:start w:val="1"/>
      <w:numFmt w:val="lowerLetter"/>
      <w:lvlText w:val="(%1)"/>
      <w:lvlJc w:val="left"/>
      <w:pPr>
        <w:tabs>
          <w:tab w:val="num" w:pos="360"/>
        </w:tabs>
        <w:ind w:left="360" w:hanging="360"/>
      </w:pPr>
      <w:rPr>
        <w:rFonts w:hint="default"/>
      </w:rPr>
    </w:lvl>
  </w:abstractNum>
  <w:abstractNum w:abstractNumId="21" w15:restartNumberingAfterBreak="0">
    <w:nsid w:val="36A92232"/>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566002"/>
    <w:multiLevelType w:val="hybridMultilevel"/>
    <w:tmpl w:val="DDDCFD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BF3390"/>
    <w:multiLevelType w:val="hybridMultilevel"/>
    <w:tmpl w:val="156E8524"/>
    <w:lvl w:ilvl="0" w:tplc="1902E772">
      <w:start w:val="1"/>
      <w:numFmt w:val="decimal"/>
      <w:lvlText w:val="%1."/>
      <w:lvlJc w:val="left"/>
      <w:pPr>
        <w:tabs>
          <w:tab w:val="num" w:pos="720"/>
        </w:tabs>
        <w:ind w:left="720" w:hanging="360"/>
      </w:pPr>
    </w:lvl>
    <w:lvl w:ilvl="1" w:tplc="BF026640" w:tentative="1">
      <w:start w:val="1"/>
      <w:numFmt w:val="bullet"/>
      <w:lvlText w:val="o"/>
      <w:lvlJc w:val="left"/>
      <w:pPr>
        <w:tabs>
          <w:tab w:val="num" w:pos="1440"/>
        </w:tabs>
        <w:ind w:left="1440" w:hanging="360"/>
      </w:pPr>
      <w:rPr>
        <w:rFonts w:ascii="Courier New" w:hAnsi="Courier New" w:hint="default"/>
      </w:rPr>
    </w:lvl>
    <w:lvl w:ilvl="2" w:tplc="3A124CCE" w:tentative="1">
      <w:start w:val="1"/>
      <w:numFmt w:val="bullet"/>
      <w:lvlText w:val=""/>
      <w:lvlJc w:val="left"/>
      <w:pPr>
        <w:tabs>
          <w:tab w:val="num" w:pos="2160"/>
        </w:tabs>
        <w:ind w:left="2160" w:hanging="360"/>
      </w:pPr>
      <w:rPr>
        <w:rFonts w:ascii="Wingdings" w:hAnsi="Wingdings" w:hint="default"/>
      </w:rPr>
    </w:lvl>
    <w:lvl w:ilvl="3" w:tplc="F7B09C1A" w:tentative="1">
      <w:start w:val="1"/>
      <w:numFmt w:val="bullet"/>
      <w:lvlText w:val=""/>
      <w:lvlJc w:val="left"/>
      <w:pPr>
        <w:tabs>
          <w:tab w:val="num" w:pos="2880"/>
        </w:tabs>
        <w:ind w:left="2880" w:hanging="360"/>
      </w:pPr>
      <w:rPr>
        <w:rFonts w:ascii="Symbol" w:hAnsi="Symbol" w:hint="default"/>
      </w:rPr>
    </w:lvl>
    <w:lvl w:ilvl="4" w:tplc="22821AF8" w:tentative="1">
      <w:start w:val="1"/>
      <w:numFmt w:val="bullet"/>
      <w:lvlText w:val="o"/>
      <w:lvlJc w:val="left"/>
      <w:pPr>
        <w:tabs>
          <w:tab w:val="num" w:pos="3600"/>
        </w:tabs>
        <w:ind w:left="3600" w:hanging="360"/>
      </w:pPr>
      <w:rPr>
        <w:rFonts w:ascii="Courier New" w:hAnsi="Courier New" w:hint="default"/>
      </w:rPr>
    </w:lvl>
    <w:lvl w:ilvl="5" w:tplc="1EB8DAF4" w:tentative="1">
      <w:start w:val="1"/>
      <w:numFmt w:val="bullet"/>
      <w:lvlText w:val=""/>
      <w:lvlJc w:val="left"/>
      <w:pPr>
        <w:tabs>
          <w:tab w:val="num" w:pos="4320"/>
        </w:tabs>
        <w:ind w:left="4320" w:hanging="360"/>
      </w:pPr>
      <w:rPr>
        <w:rFonts w:ascii="Wingdings" w:hAnsi="Wingdings" w:hint="default"/>
      </w:rPr>
    </w:lvl>
    <w:lvl w:ilvl="6" w:tplc="7EE46EEC" w:tentative="1">
      <w:start w:val="1"/>
      <w:numFmt w:val="bullet"/>
      <w:lvlText w:val=""/>
      <w:lvlJc w:val="left"/>
      <w:pPr>
        <w:tabs>
          <w:tab w:val="num" w:pos="5040"/>
        </w:tabs>
        <w:ind w:left="5040" w:hanging="360"/>
      </w:pPr>
      <w:rPr>
        <w:rFonts w:ascii="Symbol" w:hAnsi="Symbol" w:hint="default"/>
      </w:rPr>
    </w:lvl>
    <w:lvl w:ilvl="7" w:tplc="D10679A2" w:tentative="1">
      <w:start w:val="1"/>
      <w:numFmt w:val="bullet"/>
      <w:lvlText w:val="o"/>
      <w:lvlJc w:val="left"/>
      <w:pPr>
        <w:tabs>
          <w:tab w:val="num" w:pos="5760"/>
        </w:tabs>
        <w:ind w:left="5760" w:hanging="360"/>
      </w:pPr>
      <w:rPr>
        <w:rFonts w:ascii="Courier New" w:hAnsi="Courier New" w:hint="default"/>
      </w:rPr>
    </w:lvl>
    <w:lvl w:ilvl="8" w:tplc="BA24AF9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B171C"/>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97E42"/>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413132EB"/>
    <w:multiLevelType w:val="singleLevel"/>
    <w:tmpl w:val="D472B11A"/>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2E62951"/>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95E60B6"/>
    <w:multiLevelType w:val="hybridMultilevel"/>
    <w:tmpl w:val="D8D4FC0E"/>
    <w:lvl w:ilvl="0" w:tplc="82CC36E6">
      <w:start w:val="1"/>
      <w:numFmt w:val="bullet"/>
      <w:lvlText w:val=""/>
      <w:lvlJc w:val="left"/>
      <w:pPr>
        <w:tabs>
          <w:tab w:val="num" w:pos="720"/>
        </w:tabs>
        <w:ind w:left="720" w:hanging="360"/>
      </w:pPr>
      <w:rPr>
        <w:rFonts w:ascii="Symbol" w:hAnsi="Symbol" w:hint="default"/>
      </w:rPr>
    </w:lvl>
    <w:lvl w:ilvl="1" w:tplc="84DEB8A8" w:tentative="1">
      <w:start w:val="1"/>
      <w:numFmt w:val="bullet"/>
      <w:lvlText w:val="o"/>
      <w:lvlJc w:val="left"/>
      <w:pPr>
        <w:tabs>
          <w:tab w:val="num" w:pos="1440"/>
        </w:tabs>
        <w:ind w:left="1440" w:hanging="360"/>
      </w:pPr>
      <w:rPr>
        <w:rFonts w:ascii="Courier New" w:hAnsi="Courier New" w:hint="default"/>
      </w:rPr>
    </w:lvl>
    <w:lvl w:ilvl="2" w:tplc="7D3A86AA" w:tentative="1">
      <w:start w:val="1"/>
      <w:numFmt w:val="bullet"/>
      <w:lvlText w:val=""/>
      <w:lvlJc w:val="left"/>
      <w:pPr>
        <w:tabs>
          <w:tab w:val="num" w:pos="2160"/>
        </w:tabs>
        <w:ind w:left="2160" w:hanging="360"/>
      </w:pPr>
      <w:rPr>
        <w:rFonts w:ascii="Wingdings" w:hAnsi="Wingdings" w:hint="default"/>
      </w:rPr>
    </w:lvl>
    <w:lvl w:ilvl="3" w:tplc="8B3E4E3A" w:tentative="1">
      <w:start w:val="1"/>
      <w:numFmt w:val="bullet"/>
      <w:lvlText w:val=""/>
      <w:lvlJc w:val="left"/>
      <w:pPr>
        <w:tabs>
          <w:tab w:val="num" w:pos="2880"/>
        </w:tabs>
        <w:ind w:left="2880" w:hanging="360"/>
      </w:pPr>
      <w:rPr>
        <w:rFonts w:ascii="Symbol" w:hAnsi="Symbol" w:hint="default"/>
      </w:rPr>
    </w:lvl>
    <w:lvl w:ilvl="4" w:tplc="5CD83350" w:tentative="1">
      <w:start w:val="1"/>
      <w:numFmt w:val="bullet"/>
      <w:lvlText w:val="o"/>
      <w:lvlJc w:val="left"/>
      <w:pPr>
        <w:tabs>
          <w:tab w:val="num" w:pos="3600"/>
        </w:tabs>
        <w:ind w:left="3600" w:hanging="360"/>
      </w:pPr>
      <w:rPr>
        <w:rFonts w:ascii="Courier New" w:hAnsi="Courier New" w:hint="default"/>
      </w:rPr>
    </w:lvl>
    <w:lvl w:ilvl="5" w:tplc="001457EC" w:tentative="1">
      <w:start w:val="1"/>
      <w:numFmt w:val="bullet"/>
      <w:lvlText w:val=""/>
      <w:lvlJc w:val="left"/>
      <w:pPr>
        <w:tabs>
          <w:tab w:val="num" w:pos="4320"/>
        </w:tabs>
        <w:ind w:left="4320" w:hanging="360"/>
      </w:pPr>
      <w:rPr>
        <w:rFonts w:ascii="Wingdings" w:hAnsi="Wingdings" w:hint="default"/>
      </w:rPr>
    </w:lvl>
    <w:lvl w:ilvl="6" w:tplc="90E88A02" w:tentative="1">
      <w:start w:val="1"/>
      <w:numFmt w:val="bullet"/>
      <w:lvlText w:val=""/>
      <w:lvlJc w:val="left"/>
      <w:pPr>
        <w:tabs>
          <w:tab w:val="num" w:pos="5040"/>
        </w:tabs>
        <w:ind w:left="5040" w:hanging="360"/>
      </w:pPr>
      <w:rPr>
        <w:rFonts w:ascii="Symbol" w:hAnsi="Symbol" w:hint="default"/>
      </w:rPr>
    </w:lvl>
    <w:lvl w:ilvl="7" w:tplc="ECFC011E" w:tentative="1">
      <w:start w:val="1"/>
      <w:numFmt w:val="bullet"/>
      <w:lvlText w:val="o"/>
      <w:lvlJc w:val="left"/>
      <w:pPr>
        <w:tabs>
          <w:tab w:val="num" w:pos="5760"/>
        </w:tabs>
        <w:ind w:left="5760" w:hanging="360"/>
      </w:pPr>
      <w:rPr>
        <w:rFonts w:ascii="Courier New" w:hAnsi="Courier New" w:hint="default"/>
      </w:rPr>
    </w:lvl>
    <w:lvl w:ilvl="8" w:tplc="4B567B8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E12A4"/>
    <w:multiLevelType w:val="singleLevel"/>
    <w:tmpl w:val="D472B11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BD86406"/>
    <w:multiLevelType w:val="multilevel"/>
    <w:tmpl w:val="2F82D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C2209D"/>
    <w:multiLevelType w:val="hybridMultilevel"/>
    <w:tmpl w:val="B0D8B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E82FFA"/>
    <w:multiLevelType w:val="hybridMultilevel"/>
    <w:tmpl w:val="156E8524"/>
    <w:lvl w:ilvl="0" w:tplc="68CE00BE">
      <w:start w:val="1"/>
      <w:numFmt w:val="lowerLetter"/>
      <w:lvlText w:val="(%1)"/>
      <w:lvlJc w:val="left"/>
      <w:pPr>
        <w:tabs>
          <w:tab w:val="num" w:pos="1440"/>
        </w:tabs>
        <w:ind w:left="1440" w:hanging="360"/>
      </w:pPr>
      <w:rPr>
        <w:rFonts w:hint="default"/>
      </w:rPr>
    </w:lvl>
    <w:lvl w:ilvl="1" w:tplc="F3CC5896" w:tentative="1">
      <w:start w:val="1"/>
      <w:numFmt w:val="bullet"/>
      <w:lvlText w:val="o"/>
      <w:lvlJc w:val="left"/>
      <w:pPr>
        <w:tabs>
          <w:tab w:val="num" w:pos="2160"/>
        </w:tabs>
        <w:ind w:left="2160" w:hanging="360"/>
      </w:pPr>
      <w:rPr>
        <w:rFonts w:ascii="Courier New" w:hAnsi="Courier New" w:hint="default"/>
      </w:rPr>
    </w:lvl>
    <w:lvl w:ilvl="2" w:tplc="DF50BD90" w:tentative="1">
      <w:start w:val="1"/>
      <w:numFmt w:val="bullet"/>
      <w:lvlText w:val=""/>
      <w:lvlJc w:val="left"/>
      <w:pPr>
        <w:tabs>
          <w:tab w:val="num" w:pos="2880"/>
        </w:tabs>
        <w:ind w:left="2880" w:hanging="360"/>
      </w:pPr>
      <w:rPr>
        <w:rFonts w:ascii="Wingdings" w:hAnsi="Wingdings" w:hint="default"/>
      </w:rPr>
    </w:lvl>
    <w:lvl w:ilvl="3" w:tplc="F580B900" w:tentative="1">
      <w:start w:val="1"/>
      <w:numFmt w:val="bullet"/>
      <w:lvlText w:val=""/>
      <w:lvlJc w:val="left"/>
      <w:pPr>
        <w:tabs>
          <w:tab w:val="num" w:pos="3600"/>
        </w:tabs>
        <w:ind w:left="3600" w:hanging="360"/>
      </w:pPr>
      <w:rPr>
        <w:rFonts w:ascii="Symbol" w:hAnsi="Symbol" w:hint="default"/>
      </w:rPr>
    </w:lvl>
    <w:lvl w:ilvl="4" w:tplc="ECA411A2" w:tentative="1">
      <w:start w:val="1"/>
      <w:numFmt w:val="bullet"/>
      <w:lvlText w:val="o"/>
      <w:lvlJc w:val="left"/>
      <w:pPr>
        <w:tabs>
          <w:tab w:val="num" w:pos="4320"/>
        </w:tabs>
        <w:ind w:left="4320" w:hanging="360"/>
      </w:pPr>
      <w:rPr>
        <w:rFonts w:ascii="Courier New" w:hAnsi="Courier New" w:hint="default"/>
      </w:rPr>
    </w:lvl>
    <w:lvl w:ilvl="5" w:tplc="E26CF17C" w:tentative="1">
      <w:start w:val="1"/>
      <w:numFmt w:val="bullet"/>
      <w:lvlText w:val=""/>
      <w:lvlJc w:val="left"/>
      <w:pPr>
        <w:tabs>
          <w:tab w:val="num" w:pos="5040"/>
        </w:tabs>
        <w:ind w:left="5040" w:hanging="360"/>
      </w:pPr>
      <w:rPr>
        <w:rFonts w:ascii="Wingdings" w:hAnsi="Wingdings" w:hint="default"/>
      </w:rPr>
    </w:lvl>
    <w:lvl w:ilvl="6" w:tplc="A8C2BC8C" w:tentative="1">
      <w:start w:val="1"/>
      <w:numFmt w:val="bullet"/>
      <w:lvlText w:val=""/>
      <w:lvlJc w:val="left"/>
      <w:pPr>
        <w:tabs>
          <w:tab w:val="num" w:pos="5760"/>
        </w:tabs>
        <w:ind w:left="5760" w:hanging="360"/>
      </w:pPr>
      <w:rPr>
        <w:rFonts w:ascii="Symbol" w:hAnsi="Symbol" w:hint="default"/>
      </w:rPr>
    </w:lvl>
    <w:lvl w:ilvl="7" w:tplc="E5A46DF6" w:tentative="1">
      <w:start w:val="1"/>
      <w:numFmt w:val="bullet"/>
      <w:lvlText w:val="o"/>
      <w:lvlJc w:val="left"/>
      <w:pPr>
        <w:tabs>
          <w:tab w:val="num" w:pos="6480"/>
        </w:tabs>
        <w:ind w:left="6480" w:hanging="360"/>
      </w:pPr>
      <w:rPr>
        <w:rFonts w:ascii="Courier New" w:hAnsi="Courier New" w:hint="default"/>
      </w:rPr>
    </w:lvl>
    <w:lvl w:ilvl="8" w:tplc="D56052A8"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7786A19"/>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51304A"/>
    <w:multiLevelType w:val="singleLevel"/>
    <w:tmpl w:val="D472B11A"/>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5A40157F"/>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ABC2588"/>
    <w:multiLevelType w:val="hybridMultilevel"/>
    <w:tmpl w:val="F306DD0E"/>
    <w:lvl w:ilvl="0" w:tplc="E040B5C6">
      <w:start w:val="1"/>
      <w:numFmt w:val="bullet"/>
      <w:lvlText w:val=""/>
      <w:lvlJc w:val="left"/>
      <w:pPr>
        <w:tabs>
          <w:tab w:val="num" w:pos="720"/>
        </w:tabs>
        <w:ind w:left="720" w:hanging="360"/>
      </w:pPr>
      <w:rPr>
        <w:rFonts w:ascii="Symbol" w:hAnsi="Symbol" w:hint="default"/>
      </w:rPr>
    </w:lvl>
    <w:lvl w:ilvl="1" w:tplc="0DC6CB7C" w:tentative="1">
      <w:start w:val="1"/>
      <w:numFmt w:val="bullet"/>
      <w:lvlText w:val="o"/>
      <w:lvlJc w:val="left"/>
      <w:pPr>
        <w:tabs>
          <w:tab w:val="num" w:pos="1440"/>
        </w:tabs>
        <w:ind w:left="1440" w:hanging="360"/>
      </w:pPr>
      <w:rPr>
        <w:rFonts w:ascii="Courier New" w:hAnsi="Courier New" w:hint="default"/>
      </w:rPr>
    </w:lvl>
    <w:lvl w:ilvl="2" w:tplc="FD204CCC" w:tentative="1">
      <w:start w:val="1"/>
      <w:numFmt w:val="bullet"/>
      <w:lvlText w:val=""/>
      <w:lvlJc w:val="left"/>
      <w:pPr>
        <w:tabs>
          <w:tab w:val="num" w:pos="2160"/>
        </w:tabs>
        <w:ind w:left="2160" w:hanging="360"/>
      </w:pPr>
      <w:rPr>
        <w:rFonts w:ascii="Wingdings" w:hAnsi="Wingdings" w:hint="default"/>
      </w:rPr>
    </w:lvl>
    <w:lvl w:ilvl="3" w:tplc="ABD476CC" w:tentative="1">
      <w:start w:val="1"/>
      <w:numFmt w:val="bullet"/>
      <w:lvlText w:val=""/>
      <w:lvlJc w:val="left"/>
      <w:pPr>
        <w:tabs>
          <w:tab w:val="num" w:pos="2880"/>
        </w:tabs>
        <w:ind w:left="2880" w:hanging="360"/>
      </w:pPr>
      <w:rPr>
        <w:rFonts w:ascii="Symbol" w:hAnsi="Symbol" w:hint="default"/>
      </w:rPr>
    </w:lvl>
    <w:lvl w:ilvl="4" w:tplc="E5CA3880" w:tentative="1">
      <w:start w:val="1"/>
      <w:numFmt w:val="bullet"/>
      <w:lvlText w:val="o"/>
      <w:lvlJc w:val="left"/>
      <w:pPr>
        <w:tabs>
          <w:tab w:val="num" w:pos="3600"/>
        </w:tabs>
        <w:ind w:left="3600" w:hanging="360"/>
      </w:pPr>
      <w:rPr>
        <w:rFonts w:ascii="Courier New" w:hAnsi="Courier New" w:hint="default"/>
      </w:rPr>
    </w:lvl>
    <w:lvl w:ilvl="5" w:tplc="E7CE5E22" w:tentative="1">
      <w:start w:val="1"/>
      <w:numFmt w:val="bullet"/>
      <w:lvlText w:val=""/>
      <w:lvlJc w:val="left"/>
      <w:pPr>
        <w:tabs>
          <w:tab w:val="num" w:pos="4320"/>
        </w:tabs>
        <w:ind w:left="4320" w:hanging="360"/>
      </w:pPr>
      <w:rPr>
        <w:rFonts w:ascii="Wingdings" w:hAnsi="Wingdings" w:hint="default"/>
      </w:rPr>
    </w:lvl>
    <w:lvl w:ilvl="6" w:tplc="AD320ACE" w:tentative="1">
      <w:start w:val="1"/>
      <w:numFmt w:val="bullet"/>
      <w:lvlText w:val=""/>
      <w:lvlJc w:val="left"/>
      <w:pPr>
        <w:tabs>
          <w:tab w:val="num" w:pos="5040"/>
        </w:tabs>
        <w:ind w:left="5040" w:hanging="360"/>
      </w:pPr>
      <w:rPr>
        <w:rFonts w:ascii="Symbol" w:hAnsi="Symbol" w:hint="default"/>
      </w:rPr>
    </w:lvl>
    <w:lvl w:ilvl="7" w:tplc="D474ED2E" w:tentative="1">
      <w:start w:val="1"/>
      <w:numFmt w:val="bullet"/>
      <w:lvlText w:val="o"/>
      <w:lvlJc w:val="left"/>
      <w:pPr>
        <w:tabs>
          <w:tab w:val="num" w:pos="5760"/>
        </w:tabs>
        <w:ind w:left="5760" w:hanging="360"/>
      </w:pPr>
      <w:rPr>
        <w:rFonts w:ascii="Courier New" w:hAnsi="Courier New" w:hint="default"/>
      </w:rPr>
    </w:lvl>
    <w:lvl w:ilvl="8" w:tplc="924E410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C66CA6"/>
    <w:multiLevelType w:val="hybridMultilevel"/>
    <w:tmpl w:val="4FE2F1EC"/>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E9565C"/>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823ED5"/>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AB1328"/>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65754D7"/>
    <w:multiLevelType w:val="singleLevel"/>
    <w:tmpl w:val="F3F468B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C524491"/>
    <w:multiLevelType w:val="hybridMultilevel"/>
    <w:tmpl w:val="70643E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D256A8E"/>
    <w:multiLevelType w:val="hybridMultilevel"/>
    <w:tmpl w:val="156E8524"/>
    <w:lvl w:ilvl="0" w:tplc="86AA9BA4">
      <w:start w:val="1"/>
      <w:numFmt w:val="bullet"/>
      <w:lvlText w:val=""/>
      <w:lvlJc w:val="left"/>
      <w:pPr>
        <w:tabs>
          <w:tab w:val="num" w:pos="720"/>
        </w:tabs>
        <w:ind w:left="720" w:hanging="360"/>
      </w:pPr>
      <w:rPr>
        <w:rFonts w:ascii="Symbol" w:hAnsi="Symbol" w:hint="default"/>
      </w:rPr>
    </w:lvl>
    <w:lvl w:ilvl="1" w:tplc="84563ED4" w:tentative="1">
      <w:start w:val="1"/>
      <w:numFmt w:val="bullet"/>
      <w:lvlText w:val="o"/>
      <w:lvlJc w:val="left"/>
      <w:pPr>
        <w:tabs>
          <w:tab w:val="num" w:pos="1440"/>
        </w:tabs>
        <w:ind w:left="1440" w:hanging="360"/>
      </w:pPr>
      <w:rPr>
        <w:rFonts w:ascii="Courier New" w:hAnsi="Courier New" w:hint="default"/>
      </w:rPr>
    </w:lvl>
    <w:lvl w:ilvl="2" w:tplc="D07261AE" w:tentative="1">
      <w:start w:val="1"/>
      <w:numFmt w:val="bullet"/>
      <w:lvlText w:val=""/>
      <w:lvlJc w:val="left"/>
      <w:pPr>
        <w:tabs>
          <w:tab w:val="num" w:pos="2160"/>
        </w:tabs>
        <w:ind w:left="2160" w:hanging="360"/>
      </w:pPr>
      <w:rPr>
        <w:rFonts w:ascii="Wingdings" w:hAnsi="Wingdings" w:hint="default"/>
      </w:rPr>
    </w:lvl>
    <w:lvl w:ilvl="3" w:tplc="ECF8AECA" w:tentative="1">
      <w:start w:val="1"/>
      <w:numFmt w:val="bullet"/>
      <w:lvlText w:val=""/>
      <w:lvlJc w:val="left"/>
      <w:pPr>
        <w:tabs>
          <w:tab w:val="num" w:pos="2880"/>
        </w:tabs>
        <w:ind w:left="2880" w:hanging="360"/>
      </w:pPr>
      <w:rPr>
        <w:rFonts w:ascii="Symbol" w:hAnsi="Symbol" w:hint="default"/>
      </w:rPr>
    </w:lvl>
    <w:lvl w:ilvl="4" w:tplc="FD2C13D8" w:tentative="1">
      <w:start w:val="1"/>
      <w:numFmt w:val="bullet"/>
      <w:lvlText w:val="o"/>
      <w:lvlJc w:val="left"/>
      <w:pPr>
        <w:tabs>
          <w:tab w:val="num" w:pos="3600"/>
        </w:tabs>
        <w:ind w:left="3600" w:hanging="360"/>
      </w:pPr>
      <w:rPr>
        <w:rFonts w:ascii="Courier New" w:hAnsi="Courier New" w:hint="default"/>
      </w:rPr>
    </w:lvl>
    <w:lvl w:ilvl="5" w:tplc="81FAF1A0" w:tentative="1">
      <w:start w:val="1"/>
      <w:numFmt w:val="bullet"/>
      <w:lvlText w:val=""/>
      <w:lvlJc w:val="left"/>
      <w:pPr>
        <w:tabs>
          <w:tab w:val="num" w:pos="4320"/>
        </w:tabs>
        <w:ind w:left="4320" w:hanging="360"/>
      </w:pPr>
      <w:rPr>
        <w:rFonts w:ascii="Wingdings" w:hAnsi="Wingdings" w:hint="default"/>
      </w:rPr>
    </w:lvl>
    <w:lvl w:ilvl="6" w:tplc="2D86BE9E" w:tentative="1">
      <w:start w:val="1"/>
      <w:numFmt w:val="bullet"/>
      <w:lvlText w:val=""/>
      <w:lvlJc w:val="left"/>
      <w:pPr>
        <w:tabs>
          <w:tab w:val="num" w:pos="5040"/>
        </w:tabs>
        <w:ind w:left="5040" w:hanging="360"/>
      </w:pPr>
      <w:rPr>
        <w:rFonts w:ascii="Symbol" w:hAnsi="Symbol" w:hint="default"/>
      </w:rPr>
    </w:lvl>
    <w:lvl w:ilvl="7" w:tplc="2716BB2A" w:tentative="1">
      <w:start w:val="1"/>
      <w:numFmt w:val="bullet"/>
      <w:lvlText w:val="o"/>
      <w:lvlJc w:val="left"/>
      <w:pPr>
        <w:tabs>
          <w:tab w:val="num" w:pos="5760"/>
        </w:tabs>
        <w:ind w:left="5760" w:hanging="360"/>
      </w:pPr>
      <w:rPr>
        <w:rFonts w:ascii="Courier New" w:hAnsi="Courier New" w:hint="default"/>
      </w:rPr>
    </w:lvl>
    <w:lvl w:ilvl="8" w:tplc="EEF2761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5F083A"/>
    <w:multiLevelType w:val="hybridMultilevel"/>
    <w:tmpl w:val="ACAA9104"/>
    <w:lvl w:ilvl="0" w:tplc="FFD8C596">
      <w:start w:val="1"/>
      <w:numFmt w:val="bullet"/>
      <w:lvlText w:val=""/>
      <w:lvlJc w:val="left"/>
      <w:pPr>
        <w:tabs>
          <w:tab w:val="num" w:pos="720"/>
        </w:tabs>
        <w:ind w:left="720" w:hanging="360"/>
      </w:pPr>
      <w:rPr>
        <w:rFonts w:ascii="Symbol" w:hAnsi="Symbol" w:hint="default"/>
      </w:rPr>
    </w:lvl>
    <w:lvl w:ilvl="1" w:tplc="BBF2A9B2" w:tentative="1">
      <w:start w:val="1"/>
      <w:numFmt w:val="bullet"/>
      <w:lvlText w:val="o"/>
      <w:lvlJc w:val="left"/>
      <w:pPr>
        <w:tabs>
          <w:tab w:val="num" w:pos="1440"/>
        </w:tabs>
        <w:ind w:left="1440" w:hanging="360"/>
      </w:pPr>
      <w:rPr>
        <w:rFonts w:ascii="Courier New" w:hAnsi="Courier New" w:hint="default"/>
      </w:rPr>
    </w:lvl>
    <w:lvl w:ilvl="2" w:tplc="AEF4683E" w:tentative="1">
      <w:start w:val="1"/>
      <w:numFmt w:val="bullet"/>
      <w:lvlText w:val=""/>
      <w:lvlJc w:val="left"/>
      <w:pPr>
        <w:tabs>
          <w:tab w:val="num" w:pos="2160"/>
        </w:tabs>
        <w:ind w:left="2160" w:hanging="360"/>
      </w:pPr>
      <w:rPr>
        <w:rFonts w:ascii="Wingdings" w:hAnsi="Wingdings" w:hint="default"/>
      </w:rPr>
    </w:lvl>
    <w:lvl w:ilvl="3" w:tplc="9536E71C" w:tentative="1">
      <w:start w:val="1"/>
      <w:numFmt w:val="bullet"/>
      <w:lvlText w:val=""/>
      <w:lvlJc w:val="left"/>
      <w:pPr>
        <w:tabs>
          <w:tab w:val="num" w:pos="2880"/>
        </w:tabs>
        <w:ind w:left="2880" w:hanging="360"/>
      </w:pPr>
      <w:rPr>
        <w:rFonts w:ascii="Symbol" w:hAnsi="Symbol" w:hint="default"/>
      </w:rPr>
    </w:lvl>
    <w:lvl w:ilvl="4" w:tplc="C43A969C" w:tentative="1">
      <w:start w:val="1"/>
      <w:numFmt w:val="bullet"/>
      <w:lvlText w:val="o"/>
      <w:lvlJc w:val="left"/>
      <w:pPr>
        <w:tabs>
          <w:tab w:val="num" w:pos="3600"/>
        </w:tabs>
        <w:ind w:left="3600" w:hanging="360"/>
      </w:pPr>
      <w:rPr>
        <w:rFonts w:ascii="Courier New" w:hAnsi="Courier New" w:hint="default"/>
      </w:rPr>
    </w:lvl>
    <w:lvl w:ilvl="5" w:tplc="4656AF60" w:tentative="1">
      <w:start w:val="1"/>
      <w:numFmt w:val="bullet"/>
      <w:lvlText w:val=""/>
      <w:lvlJc w:val="left"/>
      <w:pPr>
        <w:tabs>
          <w:tab w:val="num" w:pos="4320"/>
        </w:tabs>
        <w:ind w:left="4320" w:hanging="360"/>
      </w:pPr>
      <w:rPr>
        <w:rFonts w:ascii="Wingdings" w:hAnsi="Wingdings" w:hint="default"/>
      </w:rPr>
    </w:lvl>
    <w:lvl w:ilvl="6" w:tplc="954E4078" w:tentative="1">
      <w:start w:val="1"/>
      <w:numFmt w:val="bullet"/>
      <w:lvlText w:val=""/>
      <w:lvlJc w:val="left"/>
      <w:pPr>
        <w:tabs>
          <w:tab w:val="num" w:pos="5040"/>
        </w:tabs>
        <w:ind w:left="5040" w:hanging="360"/>
      </w:pPr>
      <w:rPr>
        <w:rFonts w:ascii="Symbol" w:hAnsi="Symbol" w:hint="default"/>
      </w:rPr>
    </w:lvl>
    <w:lvl w:ilvl="7" w:tplc="9EA6CFB2" w:tentative="1">
      <w:start w:val="1"/>
      <w:numFmt w:val="bullet"/>
      <w:lvlText w:val="o"/>
      <w:lvlJc w:val="left"/>
      <w:pPr>
        <w:tabs>
          <w:tab w:val="num" w:pos="5760"/>
        </w:tabs>
        <w:ind w:left="5760" w:hanging="360"/>
      </w:pPr>
      <w:rPr>
        <w:rFonts w:ascii="Courier New" w:hAnsi="Courier New" w:hint="default"/>
      </w:rPr>
    </w:lvl>
    <w:lvl w:ilvl="8" w:tplc="74AC51D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FD7A4E"/>
    <w:multiLevelType w:val="hybridMultilevel"/>
    <w:tmpl w:val="86BA0436"/>
    <w:lvl w:ilvl="0" w:tplc="B3569972">
      <w:start w:val="1"/>
      <w:numFmt w:val="bullet"/>
      <w:lvlText w:val=""/>
      <w:lvlJc w:val="left"/>
      <w:pPr>
        <w:tabs>
          <w:tab w:val="num" w:pos="720"/>
        </w:tabs>
        <w:ind w:left="720" w:hanging="360"/>
      </w:pPr>
      <w:rPr>
        <w:rFonts w:ascii="Symbol" w:hAnsi="Symbol" w:hint="default"/>
      </w:rPr>
    </w:lvl>
    <w:lvl w:ilvl="1" w:tplc="4DE49362">
      <w:start w:val="1"/>
      <w:numFmt w:val="lowerLetter"/>
      <w:lvlText w:val="(%2)"/>
      <w:lvlJc w:val="left"/>
      <w:pPr>
        <w:tabs>
          <w:tab w:val="num" w:pos="1440"/>
        </w:tabs>
        <w:ind w:left="1440" w:hanging="360"/>
      </w:pPr>
      <w:rPr>
        <w:rFonts w:hint="default"/>
      </w:rPr>
    </w:lvl>
    <w:lvl w:ilvl="2" w:tplc="AD6EFBA0" w:tentative="1">
      <w:start w:val="1"/>
      <w:numFmt w:val="bullet"/>
      <w:lvlText w:val=""/>
      <w:lvlJc w:val="left"/>
      <w:pPr>
        <w:tabs>
          <w:tab w:val="num" w:pos="2160"/>
        </w:tabs>
        <w:ind w:left="2160" w:hanging="360"/>
      </w:pPr>
      <w:rPr>
        <w:rFonts w:ascii="Wingdings" w:hAnsi="Wingdings" w:hint="default"/>
      </w:rPr>
    </w:lvl>
    <w:lvl w:ilvl="3" w:tplc="B8089EF2" w:tentative="1">
      <w:start w:val="1"/>
      <w:numFmt w:val="bullet"/>
      <w:lvlText w:val=""/>
      <w:lvlJc w:val="left"/>
      <w:pPr>
        <w:tabs>
          <w:tab w:val="num" w:pos="2880"/>
        </w:tabs>
        <w:ind w:left="2880" w:hanging="360"/>
      </w:pPr>
      <w:rPr>
        <w:rFonts w:ascii="Symbol" w:hAnsi="Symbol" w:hint="default"/>
      </w:rPr>
    </w:lvl>
    <w:lvl w:ilvl="4" w:tplc="52005AB4" w:tentative="1">
      <w:start w:val="1"/>
      <w:numFmt w:val="bullet"/>
      <w:lvlText w:val="o"/>
      <w:lvlJc w:val="left"/>
      <w:pPr>
        <w:tabs>
          <w:tab w:val="num" w:pos="3600"/>
        </w:tabs>
        <w:ind w:left="3600" w:hanging="360"/>
      </w:pPr>
      <w:rPr>
        <w:rFonts w:ascii="Courier New" w:hAnsi="Courier New" w:hint="default"/>
      </w:rPr>
    </w:lvl>
    <w:lvl w:ilvl="5" w:tplc="0254C0A6" w:tentative="1">
      <w:start w:val="1"/>
      <w:numFmt w:val="bullet"/>
      <w:lvlText w:val=""/>
      <w:lvlJc w:val="left"/>
      <w:pPr>
        <w:tabs>
          <w:tab w:val="num" w:pos="4320"/>
        </w:tabs>
        <w:ind w:left="4320" w:hanging="360"/>
      </w:pPr>
      <w:rPr>
        <w:rFonts w:ascii="Wingdings" w:hAnsi="Wingdings" w:hint="default"/>
      </w:rPr>
    </w:lvl>
    <w:lvl w:ilvl="6" w:tplc="15A0F762" w:tentative="1">
      <w:start w:val="1"/>
      <w:numFmt w:val="bullet"/>
      <w:lvlText w:val=""/>
      <w:lvlJc w:val="left"/>
      <w:pPr>
        <w:tabs>
          <w:tab w:val="num" w:pos="5040"/>
        </w:tabs>
        <w:ind w:left="5040" w:hanging="360"/>
      </w:pPr>
      <w:rPr>
        <w:rFonts w:ascii="Symbol" w:hAnsi="Symbol" w:hint="default"/>
      </w:rPr>
    </w:lvl>
    <w:lvl w:ilvl="7" w:tplc="20D4C8B8" w:tentative="1">
      <w:start w:val="1"/>
      <w:numFmt w:val="bullet"/>
      <w:lvlText w:val="o"/>
      <w:lvlJc w:val="left"/>
      <w:pPr>
        <w:tabs>
          <w:tab w:val="num" w:pos="5760"/>
        </w:tabs>
        <w:ind w:left="5760" w:hanging="360"/>
      </w:pPr>
      <w:rPr>
        <w:rFonts w:ascii="Courier New" w:hAnsi="Courier New" w:hint="default"/>
      </w:rPr>
    </w:lvl>
    <w:lvl w:ilvl="8" w:tplc="BEBCD9CC"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
  </w:num>
  <w:num w:numId="3">
    <w:abstractNumId w:val="20"/>
  </w:num>
  <w:num w:numId="4">
    <w:abstractNumId w:val="28"/>
  </w:num>
  <w:num w:numId="5">
    <w:abstractNumId w:val="14"/>
  </w:num>
  <w:num w:numId="6">
    <w:abstractNumId w:val="43"/>
  </w:num>
  <w:num w:numId="7">
    <w:abstractNumId w:val="37"/>
  </w:num>
  <w:num w:numId="8">
    <w:abstractNumId w:val="36"/>
  </w:num>
  <w:num w:numId="9">
    <w:abstractNumId w:val="45"/>
  </w:num>
  <w:num w:numId="10">
    <w:abstractNumId w:val="44"/>
  </w:num>
  <w:num w:numId="11">
    <w:abstractNumId w:val="11"/>
  </w:num>
  <w:num w:numId="12">
    <w:abstractNumId w:val="2"/>
  </w:num>
  <w:num w:numId="13">
    <w:abstractNumId w:val="23"/>
  </w:num>
  <w:num w:numId="14">
    <w:abstractNumId w:val="32"/>
  </w:num>
  <w:num w:numId="15">
    <w:abstractNumId w:val="0"/>
    <w:lvlOverride w:ilvl="0">
      <w:lvl w:ilvl="0">
        <w:numFmt w:val="bullet"/>
        <w:lvlText w:val="$"/>
        <w:legacy w:legacy="1" w:legacySpace="0" w:legacyIndent="180"/>
        <w:lvlJc w:val="left"/>
        <w:pPr>
          <w:ind w:left="180" w:hanging="180"/>
        </w:pPr>
        <w:rPr>
          <w:rFonts w:ascii="WP TypographicSymbols" w:hAnsi="WP TypographicSymbols" w:hint="default"/>
        </w:rPr>
      </w:lvl>
    </w:lvlOverride>
  </w:num>
  <w:num w:numId="16">
    <w:abstractNumId w:val="15"/>
  </w:num>
  <w:num w:numId="17">
    <w:abstractNumId w:val="33"/>
  </w:num>
  <w:num w:numId="18">
    <w:abstractNumId w:val="8"/>
  </w:num>
  <w:num w:numId="19">
    <w:abstractNumId w:val="30"/>
  </w:num>
  <w:num w:numId="20">
    <w:abstractNumId w:val="17"/>
  </w:num>
  <w:num w:numId="21">
    <w:abstractNumId w:val="19"/>
  </w:num>
  <w:num w:numId="22">
    <w:abstractNumId w:val="24"/>
  </w:num>
  <w:num w:numId="23">
    <w:abstractNumId w:val="26"/>
  </w:num>
  <w:num w:numId="24">
    <w:abstractNumId w:val="6"/>
  </w:num>
  <w:num w:numId="25">
    <w:abstractNumId w:val="12"/>
  </w:num>
  <w:num w:numId="26">
    <w:abstractNumId w:val="10"/>
  </w:num>
  <w:num w:numId="27">
    <w:abstractNumId w:val="21"/>
  </w:num>
  <w:num w:numId="28">
    <w:abstractNumId w:val="7"/>
  </w:num>
  <w:num w:numId="29">
    <w:abstractNumId w:val="13"/>
  </w:num>
  <w:num w:numId="30">
    <w:abstractNumId w:val="16"/>
  </w:num>
  <w:num w:numId="31">
    <w:abstractNumId w:val="40"/>
  </w:num>
  <w:num w:numId="32">
    <w:abstractNumId w:val="9"/>
  </w:num>
  <w:num w:numId="33">
    <w:abstractNumId w:val="18"/>
  </w:num>
  <w:num w:numId="34">
    <w:abstractNumId w:val="34"/>
  </w:num>
  <w:num w:numId="35">
    <w:abstractNumId w:val="29"/>
  </w:num>
  <w:num w:numId="36">
    <w:abstractNumId w:val="27"/>
  </w:num>
  <w:num w:numId="37">
    <w:abstractNumId w:val="38"/>
  </w:num>
  <w:num w:numId="38">
    <w:abstractNumId w:val="35"/>
  </w:num>
  <w:num w:numId="39">
    <w:abstractNumId w:val="41"/>
  </w:num>
  <w:num w:numId="40">
    <w:abstractNumId w:val="3"/>
  </w:num>
  <w:num w:numId="41">
    <w:abstractNumId w:val="39"/>
  </w:num>
  <w:num w:numId="42">
    <w:abstractNumId w:val="4"/>
  </w:num>
  <w:num w:numId="43">
    <w:abstractNumId w:val="42"/>
  </w:num>
  <w:num w:numId="44">
    <w:abstractNumId w:val="31"/>
  </w:num>
  <w:num w:numId="45">
    <w:abstractNumId w:val="2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51"/>
    <w:rsid w:val="00183A51"/>
    <w:rsid w:val="002C1B20"/>
    <w:rsid w:val="002C524A"/>
    <w:rsid w:val="00437F1D"/>
    <w:rsid w:val="00462BCC"/>
    <w:rsid w:val="00465961"/>
    <w:rsid w:val="006F0C86"/>
    <w:rsid w:val="007C6EE0"/>
    <w:rsid w:val="008A4540"/>
    <w:rsid w:val="008D07C9"/>
    <w:rsid w:val="00931C6A"/>
    <w:rsid w:val="009C6097"/>
    <w:rsid w:val="00AC663F"/>
    <w:rsid w:val="00E52E61"/>
    <w:rsid w:val="00E91262"/>
    <w:rsid w:val="00F2417B"/>
    <w:rsid w:val="00F9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1CB68DB-8F9D-46A0-90DC-72B6A123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iCs/>
      <w:sz w:val="24"/>
    </w:rPr>
  </w:style>
  <w:style w:type="paragraph" w:styleId="Heading4">
    <w:name w:val="heading 4"/>
    <w:basedOn w:val="Normal"/>
    <w:next w:val="Normal"/>
    <w:qFormat/>
    <w:pPr>
      <w:keepNext/>
      <w:outlineLvl w:val="3"/>
    </w:pPr>
    <w:rPr>
      <w:i/>
      <w:iCs/>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bCs/>
      <w:sz w:val="36"/>
    </w:rPr>
  </w:style>
  <w:style w:type="paragraph" w:styleId="Heading7">
    <w:name w:val="heading 7"/>
    <w:basedOn w:val="Normal"/>
    <w:next w:val="Normal"/>
    <w:qFormat/>
    <w:pPr>
      <w:keepNext/>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b/>
      <w:sz w:val="28"/>
    </w:rPr>
  </w:style>
  <w:style w:type="paragraph" w:styleId="Heading8">
    <w:name w:val="heading 8"/>
    <w:basedOn w:val="Normal"/>
    <w:next w:val="Normal"/>
    <w:qFormat/>
    <w:pPr>
      <w:keepNext/>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8"/>
      <w:jc w:val="center"/>
      <w:outlineLvl w:val="7"/>
    </w:pPr>
    <w:rPr>
      <w:b/>
    </w:rPr>
  </w:style>
  <w:style w:type="paragraph" w:styleId="Heading9">
    <w:name w:val="heading 9"/>
    <w:basedOn w:val="Normal"/>
    <w:next w:val="Normal"/>
    <w:qFormat/>
    <w:pPr>
      <w:keepNext/>
      <w:tabs>
        <w:tab w:val="center" w:pos="5400"/>
      </w:tabs>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i/>
      <w:iCs/>
      <w:sz w:val="24"/>
    </w:rPr>
  </w:style>
  <w:style w:type="paragraph" w:styleId="BodyText2">
    <w:name w:val="Body Text 2"/>
    <w:basedOn w:val="Normal"/>
    <w:pPr>
      <w:ind w:right="-360"/>
    </w:pPr>
    <w:rPr>
      <w:sz w:val="24"/>
    </w:rPr>
  </w:style>
  <w:style w:type="paragraph" w:styleId="BodyTextIndent">
    <w:name w:val="Body Text Indent"/>
    <w:basedOn w:val="Normal"/>
    <w:pPr>
      <w:ind w:firstLine="720"/>
    </w:pPr>
    <w:rPr>
      <w:sz w:val="24"/>
    </w:rPr>
  </w:style>
  <w:style w:type="paragraph" w:styleId="BodyText3">
    <w:name w:val="Body Text 3"/>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Normal"/>
    <w:pPr>
      <w:widowControl w:val="0"/>
      <w:ind w:left="180" w:hanging="180"/>
    </w:pPr>
    <w:rPr>
      <w:snapToGrid w:val="0"/>
      <w:sz w:val="24"/>
    </w:rPr>
  </w:style>
  <w:style w:type="paragraph" w:styleId="BodyTextIndent2">
    <w:name w:val="Body Text Indent 2"/>
    <w:basedOn w:val="Normal"/>
    <w:pPr>
      <w:ind w:left="-720"/>
    </w:pPr>
    <w:rPr>
      <w:i/>
    </w:rPr>
  </w:style>
  <w:style w:type="paragraph" w:styleId="BodyTextIndent3">
    <w:name w:val="Body Text Indent 3"/>
    <w:basedOn w:val="Normal"/>
    <w:pPr>
      <w:spacing w:line="212" w:lineRule="auto"/>
      <w:ind w:left="-720"/>
    </w:pPr>
    <w:rPr>
      <w:i/>
      <w:sz w:val="22"/>
    </w:rPr>
  </w:style>
  <w:style w:type="paragraph" w:styleId="BlockText">
    <w:name w:val="Block Text"/>
    <w:basedOn w:val="Normal"/>
    <w:pPr>
      <w:ind w:left="720" w:right="720"/>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tabs>
        <w:tab w:val="center" w:pos="5400"/>
      </w:tabs>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ger.pankratz@wku.edu" TargetMode="External"/><Relationship Id="rId3" Type="http://schemas.openxmlformats.org/officeDocument/2006/relationships/settings" Target="settings.xml"/><Relationship Id="rId7" Type="http://schemas.openxmlformats.org/officeDocument/2006/relationships/hyperlink" Target="http://fp.uni.edu/it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5563</Words>
  <Characters>31710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Teaching Process:  Contextual Factors</vt:lpstr>
    </vt:vector>
  </TitlesOfParts>
  <Company>Dell Computer Corporation</Company>
  <LinksUpToDate>false</LinksUpToDate>
  <CharactersWithSpaces>37199</CharactersWithSpaces>
  <SharedDoc>false</SharedDoc>
  <HLinks>
    <vt:vector size="12" baseType="variant">
      <vt:variant>
        <vt:i4>8126488</vt:i4>
      </vt:variant>
      <vt:variant>
        <vt:i4>3</vt:i4>
      </vt:variant>
      <vt:variant>
        <vt:i4>0</vt:i4>
      </vt:variant>
      <vt:variant>
        <vt:i4>5</vt:i4>
      </vt:variant>
      <vt:variant>
        <vt:lpwstr>mailto:roger.pankratz@wku.edu</vt:lpwstr>
      </vt:variant>
      <vt:variant>
        <vt:lpwstr/>
      </vt:variant>
      <vt:variant>
        <vt:i4>1835036</vt:i4>
      </vt:variant>
      <vt:variant>
        <vt:i4>0</vt:i4>
      </vt:variant>
      <vt:variant>
        <vt:i4>0</vt:i4>
      </vt:variant>
      <vt:variant>
        <vt:i4>5</vt:i4>
      </vt:variant>
      <vt:variant>
        <vt:lpwstr>http://fp.uni.edu/itq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Process:  Contextual Factors</dc:title>
  <dc:creator>Preferred Customer</dc:creator>
  <cp:lastModifiedBy>Alex Fegely</cp:lastModifiedBy>
  <cp:revision>2</cp:revision>
  <cp:lastPrinted>2002-07-02T15:22:00Z</cp:lastPrinted>
  <dcterms:created xsi:type="dcterms:W3CDTF">2018-12-07T21:56:00Z</dcterms:created>
  <dcterms:modified xsi:type="dcterms:W3CDTF">2018-12-07T21:56:00Z</dcterms:modified>
</cp:coreProperties>
</file>